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Look w:val="01E0" w:firstRow="1" w:lastRow="1" w:firstColumn="1" w:lastColumn="1" w:noHBand="0" w:noVBand="0"/>
      </w:tblPr>
      <w:tblGrid>
        <w:gridCol w:w="6345"/>
        <w:gridCol w:w="459"/>
        <w:gridCol w:w="2376"/>
      </w:tblGrid>
      <w:tr w:rsidR="00587953" w:rsidRPr="00587953" w14:paraId="61BD735E" w14:textId="77777777" w:rsidTr="00E30DE1">
        <w:trPr>
          <w:trHeight w:hRule="exact" w:val="340"/>
        </w:trPr>
        <w:tc>
          <w:tcPr>
            <w:tcW w:w="9180" w:type="dxa"/>
            <w:gridSpan w:val="3"/>
            <w:tcMar>
              <w:left w:w="0" w:type="dxa"/>
            </w:tcMar>
          </w:tcPr>
          <w:p w14:paraId="4BADB31E" w14:textId="77777777" w:rsidR="00587953" w:rsidRPr="008B529C" w:rsidRDefault="00587953" w:rsidP="00577FD3">
            <w:pPr>
              <w:jc w:val="right"/>
              <w:rPr>
                <w:highlight w:val="yellow"/>
              </w:rPr>
            </w:pPr>
          </w:p>
        </w:tc>
      </w:tr>
      <w:tr w:rsidR="00587953" w:rsidRPr="00587953" w14:paraId="448F54C3" w14:textId="77777777" w:rsidTr="00E30DE1">
        <w:trPr>
          <w:trHeight w:val="2583"/>
        </w:trPr>
        <w:tc>
          <w:tcPr>
            <w:tcW w:w="6345" w:type="dxa"/>
            <w:tcMar>
              <w:left w:w="0" w:type="dxa"/>
            </w:tcMar>
          </w:tcPr>
          <w:p w14:paraId="3BFFC573" w14:textId="38773142" w:rsidR="00587953" w:rsidRPr="008B529C" w:rsidRDefault="00587953" w:rsidP="00094440">
            <w:pPr>
              <w:rPr>
                <w:highlight w:val="yellow"/>
              </w:rPr>
            </w:pPr>
          </w:p>
        </w:tc>
        <w:tc>
          <w:tcPr>
            <w:tcW w:w="459" w:type="dxa"/>
          </w:tcPr>
          <w:p w14:paraId="5E46A09F" w14:textId="77777777" w:rsidR="00587953" w:rsidRPr="008B529C" w:rsidRDefault="00587953" w:rsidP="00094440">
            <w:pPr>
              <w:rPr>
                <w:highlight w:val="yellow"/>
              </w:rPr>
            </w:pPr>
          </w:p>
        </w:tc>
        <w:tc>
          <w:tcPr>
            <w:tcW w:w="2376" w:type="dxa"/>
            <w:tcMar>
              <w:left w:w="0" w:type="dxa"/>
              <w:right w:w="0" w:type="dxa"/>
            </w:tcMar>
          </w:tcPr>
          <w:p w14:paraId="568CD76A" w14:textId="59CA779C" w:rsidR="00587953" w:rsidRPr="00855B39" w:rsidRDefault="00587953" w:rsidP="00376DEF">
            <w:pPr>
              <w:pStyle w:val="InfoTekst"/>
              <w:rPr>
                <w:noProof w:val="0"/>
              </w:rPr>
            </w:pPr>
            <w:bookmarkStart w:id="0" w:name="Lokation"/>
            <w:bookmarkEnd w:id="0"/>
            <w:r w:rsidRPr="00855B39">
              <w:rPr>
                <w:noProof w:val="0"/>
              </w:rPr>
              <w:t xml:space="preserve">København </w:t>
            </w:r>
            <w:bookmarkStart w:id="1" w:name="DokDato"/>
            <w:bookmarkEnd w:id="1"/>
            <w:r w:rsidR="00101313">
              <w:rPr>
                <w:noProof w:val="0"/>
              </w:rPr>
              <w:t>december</w:t>
            </w:r>
            <w:r w:rsidR="00855B39" w:rsidRPr="00855B39">
              <w:rPr>
                <w:noProof w:val="0"/>
              </w:rPr>
              <w:t xml:space="preserve"> </w:t>
            </w:r>
            <w:r w:rsidR="002B43CA" w:rsidRPr="00855B39">
              <w:rPr>
                <w:noProof w:val="0"/>
              </w:rPr>
              <w:t>20</w:t>
            </w:r>
            <w:r w:rsidR="00DA08D1" w:rsidRPr="00855B39">
              <w:rPr>
                <w:noProof w:val="0"/>
              </w:rPr>
              <w:t>23</w:t>
            </w:r>
          </w:p>
          <w:p w14:paraId="7430EDAC" w14:textId="77777777" w:rsidR="00E30DE1" w:rsidRPr="008B529C" w:rsidRDefault="00E30DE1" w:rsidP="00376DEF">
            <w:pPr>
              <w:pStyle w:val="InfoTekst"/>
              <w:rPr>
                <w:noProof w:val="0"/>
                <w:highlight w:val="yellow"/>
              </w:rPr>
            </w:pPr>
            <w:bookmarkStart w:id="2" w:name="Udkast"/>
            <w:bookmarkEnd w:id="2"/>
          </w:p>
          <w:p w14:paraId="141ADC78" w14:textId="77777777" w:rsidR="00587953" w:rsidRPr="008B529C" w:rsidRDefault="00587953" w:rsidP="00376DEF">
            <w:pPr>
              <w:pStyle w:val="InfoTekst"/>
              <w:rPr>
                <w:noProof w:val="0"/>
                <w:highlight w:val="yellow"/>
              </w:rPr>
            </w:pPr>
            <w:r w:rsidRPr="008B529C">
              <w:rPr>
                <w:noProof w:val="0"/>
                <w:highlight w:val="yellow"/>
              </w:rPr>
              <w:t xml:space="preserve"> </w:t>
            </w:r>
            <w:bookmarkStart w:id="3" w:name="UdkastDato"/>
            <w:bookmarkEnd w:id="3"/>
          </w:p>
          <w:p w14:paraId="65889A2B" w14:textId="77777777" w:rsidR="00587953" w:rsidRPr="008B529C" w:rsidRDefault="00587953" w:rsidP="00377D3E">
            <w:pPr>
              <w:spacing w:line="200" w:lineRule="atLeast"/>
              <w:rPr>
                <w:rFonts w:cs="Open Sans"/>
                <w:sz w:val="14"/>
                <w:szCs w:val="14"/>
                <w:highlight w:val="yellow"/>
              </w:rPr>
            </w:pPr>
          </w:p>
        </w:tc>
      </w:tr>
      <w:tr w:rsidR="00587953" w:rsidRPr="00A90BF0" w14:paraId="0B409086" w14:textId="77777777" w:rsidTr="00E30DE1">
        <w:trPr>
          <w:trHeight w:val="539"/>
        </w:trPr>
        <w:tc>
          <w:tcPr>
            <w:tcW w:w="9180" w:type="dxa"/>
            <w:gridSpan w:val="3"/>
            <w:tcMar>
              <w:left w:w="0" w:type="dxa"/>
              <w:bottom w:w="85" w:type="dxa"/>
            </w:tcMar>
          </w:tcPr>
          <w:p w14:paraId="49B3A152" w14:textId="15213524" w:rsidR="00587953" w:rsidRPr="00DA08D1" w:rsidRDefault="00E30DE1" w:rsidP="00112BD8">
            <w:pPr>
              <w:pStyle w:val="BBTitel"/>
              <w:rPr>
                <w:lang w:val="en-US"/>
              </w:rPr>
            </w:pPr>
            <w:proofErr w:type="spellStart"/>
            <w:r w:rsidRPr="00DA08D1">
              <w:rPr>
                <w:lang w:val="en-US"/>
              </w:rPr>
              <w:t>Whistleblowerpolitik</w:t>
            </w:r>
            <w:proofErr w:type="spellEnd"/>
            <w:r w:rsidR="00D623B0" w:rsidRPr="00DA08D1">
              <w:rPr>
                <w:lang w:val="en-US"/>
              </w:rPr>
              <w:t xml:space="preserve"> – </w:t>
            </w:r>
            <w:r w:rsidR="00855B39">
              <w:rPr>
                <w:lang w:val="en-US"/>
              </w:rPr>
              <w:t xml:space="preserve">Dansk Ungdoms Fællesråd </w:t>
            </w:r>
          </w:p>
        </w:tc>
      </w:tr>
    </w:tbl>
    <w:p w14:paraId="52D85072" w14:textId="2974F66E" w:rsidR="009B1624" w:rsidRDefault="00E30DE1" w:rsidP="009B1624">
      <w:pPr>
        <w:pStyle w:val="Overskrift1"/>
      </w:pPr>
      <w:bookmarkStart w:id="4" w:name="_Hlk531790509"/>
      <w:r>
        <w:t>Formålet med whistleblower</w:t>
      </w:r>
      <w:r w:rsidR="00BD3382">
        <w:t>ordningen</w:t>
      </w:r>
    </w:p>
    <w:p w14:paraId="61F834C9" w14:textId="31BCF1C6" w:rsidR="00B77634" w:rsidRDefault="00FC24D2" w:rsidP="00FC24D2">
      <w:pPr>
        <w:pStyle w:val="Textlevel2"/>
        <w:numPr>
          <w:ilvl w:val="0"/>
          <w:numId w:val="0"/>
        </w:numPr>
      </w:pPr>
      <w:r>
        <w:t xml:space="preserve">Whistleblowerordningen hos </w:t>
      </w:r>
      <w:r w:rsidR="00855B39">
        <w:t>Dansk Ungdoms Fællesråd</w:t>
      </w:r>
      <w:r>
        <w:t xml:space="preserve"> (”</w:t>
      </w:r>
      <w:r w:rsidR="00855B39">
        <w:rPr>
          <w:b/>
          <w:bCs/>
        </w:rPr>
        <w:t>DUF</w:t>
      </w:r>
      <w:r>
        <w:t>”) har til formål at sikre trygge rammer for, at ansatte</w:t>
      </w:r>
      <w:r w:rsidR="00AB585C">
        <w:t xml:space="preserve"> </w:t>
      </w:r>
      <w:r w:rsidR="00A261FF">
        <w:t xml:space="preserve">og frivillige, fx politisk valgte </w:t>
      </w:r>
      <w:r>
        <w:t xml:space="preserve">kan ytre sig om kritisable forhold </w:t>
      </w:r>
      <w:r w:rsidR="00911607">
        <w:t>i</w:t>
      </w:r>
      <w:r>
        <w:t xml:space="preserve"> </w:t>
      </w:r>
      <w:r w:rsidR="00855B39">
        <w:t>DUF</w:t>
      </w:r>
      <w:r w:rsidR="00A90BF0">
        <w:t xml:space="preserve"> </w:t>
      </w:r>
      <w:r>
        <w:t xml:space="preserve">uden at frygte for negative konsekvenser. </w:t>
      </w:r>
    </w:p>
    <w:p w14:paraId="165EBC1A" w14:textId="038FF604" w:rsidR="00A74456" w:rsidRDefault="00FC24D2" w:rsidP="00FC24D2">
      <w:pPr>
        <w:pStyle w:val="Textlevel2"/>
        <w:numPr>
          <w:ilvl w:val="0"/>
          <w:numId w:val="0"/>
        </w:numPr>
      </w:pPr>
      <w:r>
        <w:t>Whistleblowerordningen skal medvirke til</w:t>
      </w:r>
      <w:r w:rsidR="00A74456">
        <w:t>,</w:t>
      </w:r>
      <w:r>
        <w:t xml:space="preserve"> at </w:t>
      </w:r>
      <w:r w:rsidR="00B77634">
        <w:t xml:space="preserve">alvorlige </w:t>
      </w:r>
      <w:r>
        <w:t>fejl og forsømmelser opdages</w:t>
      </w:r>
      <w:r w:rsidR="00B77634">
        <w:t xml:space="preserve"> og i videst muligt omfang forebygges</w:t>
      </w:r>
      <w:r w:rsidR="00A74456">
        <w:t>.</w:t>
      </w:r>
    </w:p>
    <w:p w14:paraId="0637CC3F" w14:textId="24F9E3DA" w:rsidR="00FC24D2" w:rsidRDefault="00FC24D2" w:rsidP="006A622E">
      <w:pPr>
        <w:pStyle w:val="Textlevel2"/>
        <w:numPr>
          <w:ilvl w:val="0"/>
          <w:numId w:val="0"/>
        </w:numPr>
      </w:pPr>
      <w:r>
        <w:t xml:space="preserve">Whistleblowerordningen er et supplement til den direkte og daglige kommunikation på arbejdspladsen om fejl og utilfredsstillende forhold mv. </w:t>
      </w:r>
    </w:p>
    <w:p w14:paraId="03AB74DC" w14:textId="3B8CC38B" w:rsidR="00E30DE1" w:rsidRPr="009B1624" w:rsidRDefault="00A74456" w:rsidP="009B1624">
      <w:pPr>
        <w:pStyle w:val="Textlevel2"/>
        <w:numPr>
          <w:ilvl w:val="0"/>
          <w:numId w:val="0"/>
        </w:numPr>
        <w:rPr>
          <w:rFonts w:cs="Arial"/>
          <w:szCs w:val="20"/>
        </w:rPr>
      </w:pPr>
      <w:r>
        <w:t xml:space="preserve">Indberetninger til whistleblowerordningen sker elektronisk via en webportal, Safe2Whistle, der kan tilgås fra </w:t>
      </w:r>
      <w:r w:rsidRPr="00101313">
        <w:t>internettet</w:t>
      </w:r>
      <w:r w:rsidR="00101313" w:rsidRPr="00101313">
        <w:t>.</w:t>
      </w:r>
    </w:p>
    <w:p w14:paraId="46D29125" w14:textId="626E91E1" w:rsidR="00E30DE1" w:rsidRDefault="00E30DE1" w:rsidP="004C520D">
      <w:pPr>
        <w:pStyle w:val="Overskrift1"/>
      </w:pPr>
      <w:r>
        <w:t>Hvem kan foretage en indberetning?</w:t>
      </w:r>
    </w:p>
    <w:p w14:paraId="16F7F1C4" w14:textId="6831E136" w:rsidR="002B43CA" w:rsidRDefault="00E30DE1" w:rsidP="005F3EF8">
      <w:pPr>
        <w:pStyle w:val="Textlevel2"/>
        <w:numPr>
          <w:ilvl w:val="0"/>
          <w:numId w:val="0"/>
        </w:numPr>
      </w:pPr>
      <w:r>
        <w:t xml:space="preserve">Alle medarbejdere </w:t>
      </w:r>
      <w:r w:rsidR="002B43CA">
        <w:t>i</w:t>
      </w:r>
      <w:r>
        <w:t xml:space="preserve"> </w:t>
      </w:r>
      <w:r w:rsidR="00E4000E">
        <w:t xml:space="preserve">DUF </w:t>
      </w:r>
      <w:r>
        <w:t>og medlemmer af</w:t>
      </w:r>
      <w:r w:rsidR="00E4000E">
        <w:t xml:space="preserve"> DUF’s </w:t>
      </w:r>
      <w:r>
        <w:t>ledelse</w:t>
      </w:r>
      <w:r w:rsidR="00C735E4">
        <w:t xml:space="preserve">, forretningsudvalg, styrelsesmedlemmer </w:t>
      </w:r>
      <w:r>
        <w:t xml:space="preserve">og </w:t>
      </w:r>
      <w:r w:rsidR="00C735E4">
        <w:t>formandskab</w:t>
      </w:r>
      <w:r w:rsidR="00A261FF">
        <w:t>, og andre tilknyttede frivillige i fx udvalg</w:t>
      </w:r>
      <w:r>
        <w:t xml:space="preserve"> </w:t>
      </w:r>
      <w:r w:rsidR="00A74456">
        <w:t xml:space="preserve">kan benytte </w:t>
      </w:r>
      <w:r>
        <w:t>whistleblowerordningen</w:t>
      </w:r>
      <w:r w:rsidR="00A74456">
        <w:t>.</w:t>
      </w:r>
    </w:p>
    <w:p w14:paraId="14180408" w14:textId="295D8CA0" w:rsidR="00E30DE1" w:rsidRDefault="00E30DE1" w:rsidP="00E30DE1">
      <w:pPr>
        <w:pStyle w:val="Overskrift1"/>
      </w:pPr>
      <w:r>
        <w:t>Hvad kan der indberettes om?</w:t>
      </w:r>
    </w:p>
    <w:p w14:paraId="188E04BB" w14:textId="1FEFAD25" w:rsidR="00071715" w:rsidRPr="005370D1" w:rsidRDefault="00071715" w:rsidP="00071715">
      <w:pPr>
        <w:pStyle w:val="Textlevel2"/>
        <w:numPr>
          <w:ilvl w:val="0"/>
          <w:numId w:val="0"/>
        </w:numPr>
      </w:pPr>
      <w:bookmarkStart w:id="5" w:name="_Hlk84499665"/>
      <w:r w:rsidRPr="005370D1">
        <w:t>Whistleblowerordningen kan kun anvendes til at indberette om forhold, som er omfattet af whistleblowerloven (lov nr. 1436 af 29. juni 2021</w:t>
      </w:r>
      <w:r w:rsidR="00621698" w:rsidRPr="005370D1">
        <w:t xml:space="preserve"> og eventuelle senere ændringer</w:t>
      </w:r>
      <w:r w:rsidRPr="005370D1">
        <w:t xml:space="preserve">). Der kan således indberettes </w:t>
      </w:r>
      <w:r w:rsidR="00E4000E">
        <w:t>DUF’s</w:t>
      </w:r>
      <w:r w:rsidR="00A90BF0" w:rsidRPr="005370D1">
        <w:t xml:space="preserve"> </w:t>
      </w:r>
      <w:r w:rsidRPr="005370D1">
        <w:t>whistleblowerordning om</w:t>
      </w:r>
    </w:p>
    <w:p w14:paraId="61A13A57" w14:textId="77777777" w:rsidR="00071715" w:rsidRPr="005370D1" w:rsidRDefault="00071715" w:rsidP="00071715">
      <w:pPr>
        <w:pStyle w:val="Textlevel2"/>
        <w:numPr>
          <w:ilvl w:val="3"/>
          <w:numId w:val="7"/>
        </w:numPr>
        <w:ind w:left="709"/>
      </w:pPr>
      <w:r w:rsidRPr="005370D1">
        <w:t xml:space="preserve">visse overtrædelser af EU-retten og </w:t>
      </w:r>
    </w:p>
    <w:p w14:paraId="01481871" w14:textId="77777777" w:rsidR="00071715" w:rsidRPr="005370D1" w:rsidRDefault="00071715" w:rsidP="00071715">
      <w:pPr>
        <w:pStyle w:val="Textlevel2"/>
        <w:numPr>
          <w:ilvl w:val="3"/>
          <w:numId w:val="7"/>
        </w:numPr>
        <w:ind w:left="709"/>
      </w:pPr>
      <w:r w:rsidRPr="005370D1">
        <w:t>alvorlige lovovertrædelser samt alvorlige forhold i øvrigt</w:t>
      </w:r>
    </w:p>
    <w:p w14:paraId="45DE4BB1" w14:textId="77777777" w:rsidR="00071715" w:rsidRPr="005370D1" w:rsidRDefault="00071715" w:rsidP="00071715">
      <w:pPr>
        <w:pStyle w:val="Textlevel2"/>
        <w:numPr>
          <w:ilvl w:val="0"/>
          <w:numId w:val="0"/>
        </w:numPr>
      </w:pPr>
      <w:bookmarkStart w:id="6" w:name="_Hlk84499692"/>
      <w:bookmarkEnd w:id="5"/>
      <w:r w:rsidRPr="005370D1">
        <w:t xml:space="preserve">Med hensyn til indberetninger om overtrædelser af EU-retten, kan der fx indberettes om  </w:t>
      </w:r>
    </w:p>
    <w:p w14:paraId="7C0A9852" w14:textId="49C99CA1" w:rsidR="00071715" w:rsidRPr="005370D1" w:rsidRDefault="00071715" w:rsidP="00071715">
      <w:pPr>
        <w:pStyle w:val="Textlevel2"/>
        <w:numPr>
          <w:ilvl w:val="0"/>
          <w:numId w:val="12"/>
        </w:numPr>
      </w:pPr>
      <w:r w:rsidRPr="005370D1">
        <w:t>Overtrædelser vedrørende reglerne om</w:t>
      </w:r>
      <w:r w:rsidR="0095014A">
        <w:t xml:space="preserve"> beskyttelse af privatlivets fred, personoplysninger og netværks- og informationssystemers sikkerhed samt reglerne om offentligt udbud</w:t>
      </w:r>
      <w:r w:rsidRPr="005370D1">
        <w:t xml:space="preserve">. Der henvises til de </w:t>
      </w:r>
      <w:r w:rsidRPr="005370D1">
        <w:lastRenderedPageBreak/>
        <w:t xml:space="preserve">nærmere regler i artikel 2 i EU-direktivet 2019/1937 af 23. oktober 2019 om beskyttelse af personer der indberetter om overtrædelser af EU-retten. </w:t>
      </w:r>
    </w:p>
    <w:bookmarkEnd w:id="6"/>
    <w:p w14:paraId="3D8270FC" w14:textId="77777777" w:rsidR="00071715" w:rsidRPr="005370D1" w:rsidRDefault="00071715" w:rsidP="00071715">
      <w:pPr>
        <w:pStyle w:val="Textlevel2"/>
        <w:numPr>
          <w:ilvl w:val="0"/>
          <w:numId w:val="0"/>
        </w:numPr>
      </w:pPr>
      <w:r w:rsidRPr="005370D1">
        <w:t xml:space="preserve">Ved alvorlige lovovertrædelser samt alvorlige forhold i øvrigt forstås fx </w:t>
      </w:r>
    </w:p>
    <w:p w14:paraId="50353C4D" w14:textId="77777777" w:rsidR="00071715" w:rsidRPr="005370D1" w:rsidRDefault="00071715" w:rsidP="00071715">
      <w:pPr>
        <w:pStyle w:val="Textlevel2"/>
        <w:numPr>
          <w:ilvl w:val="0"/>
          <w:numId w:val="7"/>
        </w:numPr>
        <w:spacing w:after="120"/>
      </w:pPr>
      <w:r w:rsidRPr="005370D1">
        <w:t>Strafbare forhold, fx misbrug af økonomiske midler, tyveri, svig, underslæb, bedrageri, bestikkelse mv.</w:t>
      </w:r>
    </w:p>
    <w:p w14:paraId="25573E20" w14:textId="3B0BEF0C" w:rsidR="00071715" w:rsidRPr="005370D1" w:rsidRDefault="00071715" w:rsidP="00071715">
      <w:pPr>
        <w:pStyle w:val="Textlevel2"/>
        <w:numPr>
          <w:ilvl w:val="0"/>
          <w:numId w:val="7"/>
        </w:numPr>
        <w:spacing w:before="0" w:after="120"/>
      </w:pPr>
      <w:r w:rsidRPr="005370D1">
        <w:t>Grove eller gentagne overtrædelser af lovgivningen</w:t>
      </w:r>
    </w:p>
    <w:p w14:paraId="1EF71789" w14:textId="534B9B36" w:rsidR="00071715" w:rsidRPr="005370D1" w:rsidRDefault="00071715" w:rsidP="00071715">
      <w:pPr>
        <w:pStyle w:val="Textlevel2"/>
        <w:numPr>
          <w:ilvl w:val="0"/>
          <w:numId w:val="7"/>
        </w:numPr>
        <w:spacing w:after="120"/>
      </w:pPr>
      <w:r w:rsidRPr="005370D1">
        <w:t>Grove eller gentagne overtrædelser af væsentlige interne retningslinjer, fx om gaver, regnskabsaflæggelse mv.</w:t>
      </w:r>
    </w:p>
    <w:p w14:paraId="084EA84F" w14:textId="77777777" w:rsidR="00071715" w:rsidRPr="005370D1" w:rsidRDefault="00071715" w:rsidP="00071715">
      <w:pPr>
        <w:pStyle w:val="Textlevel2"/>
        <w:numPr>
          <w:ilvl w:val="0"/>
          <w:numId w:val="7"/>
        </w:numPr>
        <w:spacing w:after="120"/>
      </w:pPr>
      <w:r w:rsidRPr="005370D1">
        <w:t>Grove personrelaterede konflikter på arbejdspladsen, fx i form af seksuel chikane eller anden grov chikane</w:t>
      </w:r>
    </w:p>
    <w:p w14:paraId="4C9B8164" w14:textId="77777777" w:rsidR="00071715" w:rsidRPr="005370D1" w:rsidRDefault="00071715" w:rsidP="00071715">
      <w:pPr>
        <w:pStyle w:val="Textlevel2"/>
        <w:numPr>
          <w:ilvl w:val="0"/>
          <w:numId w:val="0"/>
        </w:numPr>
      </w:pPr>
      <w:r w:rsidRPr="005370D1">
        <w:t>Whistleblowerordningen kan som udgangspunkt ikke anvendes i forhold til utilfredshed med lønniveau, mindre forseelser såsom overtrædelser af interne retningslinjer for rygning og alkohol og mindre grove personrelaterede konflikter og uoverensstemmelser.</w:t>
      </w:r>
    </w:p>
    <w:p w14:paraId="336CB1B8" w14:textId="3CAEAB44" w:rsidR="00E30DE1" w:rsidRPr="005370D1" w:rsidRDefault="00E30DE1" w:rsidP="004C520D">
      <w:pPr>
        <w:pStyle w:val="Overskrift1"/>
        <w:rPr>
          <w:color w:val="auto"/>
        </w:rPr>
      </w:pPr>
      <w:r w:rsidRPr="005370D1">
        <w:rPr>
          <w:color w:val="auto"/>
        </w:rPr>
        <w:t>Sådan indberetter du</w:t>
      </w:r>
    </w:p>
    <w:p w14:paraId="2672254B" w14:textId="16E9E798" w:rsidR="00E30DE1" w:rsidRPr="005370D1" w:rsidRDefault="00E30DE1" w:rsidP="009B1624">
      <w:pPr>
        <w:pStyle w:val="Textlevel2"/>
        <w:numPr>
          <w:ilvl w:val="0"/>
          <w:numId w:val="0"/>
        </w:numPr>
      </w:pPr>
      <w:r w:rsidRPr="005370D1">
        <w:t>Foretager du en indberetning</w:t>
      </w:r>
      <w:r w:rsidR="00B742B0" w:rsidRPr="005370D1">
        <w:t>,</w:t>
      </w:r>
      <w:r w:rsidRPr="005370D1">
        <w:t xml:space="preserve"> vil </w:t>
      </w:r>
      <w:r w:rsidR="00BF5052" w:rsidRPr="005370D1">
        <w:t xml:space="preserve">følgende </w:t>
      </w:r>
      <w:r w:rsidRPr="005370D1">
        <w:t>oplysninger normalt være nyttige ved den videre undersøgelse af sagen:</w:t>
      </w:r>
    </w:p>
    <w:p w14:paraId="45B07EDE" w14:textId="510DC567" w:rsidR="00E30DE1" w:rsidRPr="005370D1" w:rsidRDefault="00E30DE1" w:rsidP="004C520D">
      <w:pPr>
        <w:pStyle w:val="Textlevel2"/>
        <w:numPr>
          <w:ilvl w:val="0"/>
          <w:numId w:val="7"/>
        </w:numPr>
        <w:spacing w:before="0" w:after="120"/>
        <w:ind w:left="714" w:hanging="357"/>
      </w:pPr>
      <w:r w:rsidRPr="005370D1">
        <w:t xml:space="preserve">Beskrivelse af </w:t>
      </w:r>
      <w:r w:rsidR="00BF5052" w:rsidRPr="005370D1">
        <w:t>forholdet,</w:t>
      </w:r>
      <w:r w:rsidRPr="005370D1">
        <w:t xml:space="preserve"> herunder dato, sted og navnet/navnene på de</w:t>
      </w:r>
      <w:r w:rsidR="00B742B0" w:rsidRPr="005370D1">
        <w:t>n/de</w:t>
      </w:r>
      <w:r w:rsidRPr="005370D1">
        <w:t xml:space="preserve"> involverede person</w:t>
      </w:r>
      <w:r w:rsidR="00B742B0" w:rsidRPr="005370D1">
        <w:t>/person</w:t>
      </w:r>
      <w:r w:rsidRPr="005370D1">
        <w:t>er</w:t>
      </w:r>
    </w:p>
    <w:p w14:paraId="2C5D5FBF" w14:textId="6B871621" w:rsidR="00E30DE1" w:rsidRPr="005370D1" w:rsidRDefault="00E30DE1" w:rsidP="004C520D">
      <w:pPr>
        <w:pStyle w:val="Textlevel2"/>
        <w:numPr>
          <w:ilvl w:val="0"/>
          <w:numId w:val="7"/>
        </w:numPr>
        <w:spacing w:before="0" w:after="120"/>
        <w:ind w:left="714" w:hanging="357"/>
      </w:pPr>
      <w:r w:rsidRPr="005370D1">
        <w:t xml:space="preserve">Eventuelle dokumenter eller beviser vedrørende overtrædelsen eller andre oplysninger, som kan lette </w:t>
      </w:r>
      <w:r w:rsidR="00D3110A" w:rsidRPr="005370D1">
        <w:t xml:space="preserve">en </w:t>
      </w:r>
      <w:r w:rsidRPr="005370D1">
        <w:t>undersøgelse</w:t>
      </w:r>
      <w:r w:rsidR="00D3110A" w:rsidRPr="005370D1">
        <w:t xml:space="preserve"> af sagen </w:t>
      </w:r>
    </w:p>
    <w:p w14:paraId="21E05855" w14:textId="2D283ED4" w:rsidR="00EB0611" w:rsidRPr="005370D1" w:rsidRDefault="00E30DE1" w:rsidP="009B1624">
      <w:pPr>
        <w:pStyle w:val="Textlevel2"/>
        <w:numPr>
          <w:ilvl w:val="0"/>
          <w:numId w:val="0"/>
        </w:numPr>
      </w:pPr>
      <w:bookmarkStart w:id="7" w:name="_Hlk144806449"/>
      <w:r w:rsidRPr="005370D1">
        <w:t xml:space="preserve">Du </w:t>
      </w:r>
      <w:r w:rsidR="00BF5052" w:rsidRPr="005370D1">
        <w:t>vælger selv</w:t>
      </w:r>
      <w:r w:rsidR="00EB0611" w:rsidRPr="005370D1">
        <w:t>,</w:t>
      </w:r>
      <w:r w:rsidR="00BF5052" w:rsidRPr="005370D1">
        <w:t xml:space="preserve"> om du indgive</w:t>
      </w:r>
      <w:r w:rsidR="00EB0611" w:rsidRPr="005370D1">
        <w:t>r</w:t>
      </w:r>
      <w:r w:rsidR="00BF5052" w:rsidRPr="005370D1">
        <w:t xml:space="preserve"> indberetningen i dit eget navn eller anonymt.</w:t>
      </w:r>
    </w:p>
    <w:p w14:paraId="34C1B185" w14:textId="10E36703" w:rsidR="00EB0611" w:rsidRPr="005370D1" w:rsidRDefault="00E30DE1" w:rsidP="009B1624">
      <w:pPr>
        <w:pStyle w:val="Textlevel2"/>
        <w:numPr>
          <w:ilvl w:val="0"/>
          <w:numId w:val="0"/>
        </w:numPr>
      </w:pPr>
      <w:r w:rsidRPr="005370D1">
        <w:t>Hvis du ønsker anonymitet, er det vigtigt, at du ikke skriver dit navn noget sted i indberetningen.</w:t>
      </w:r>
      <w:r w:rsidR="00971451" w:rsidRPr="005370D1">
        <w:t xml:space="preserve"> Derudover bør du være opmærksom på, at det ikke kan udelukkes</w:t>
      </w:r>
      <w:r w:rsidR="00EB0611" w:rsidRPr="005370D1">
        <w:t>,</w:t>
      </w:r>
      <w:r w:rsidR="00971451" w:rsidRPr="005370D1">
        <w:t xml:space="preserve"> at din identitet </w:t>
      </w:r>
      <w:r w:rsidR="00D16008" w:rsidRPr="005370D1">
        <w:t>kan udledes af</w:t>
      </w:r>
      <w:r w:rsidR="00971451" w:rsidRPr="005370D1">
        <w:t xml:space="preserve"> de oplysninger, du selv har </w:t>
      </w:r>
      <w:r w:rsidR="00BF5052" w:rsidRPr="005370D1">
        <w:t>givet i indberetningen</w:t>
      </w:r>
      <w:r w:rsidR="00B66ABE" w:rsidRPr="005370D1">
        <w:t xml:space="preserve">. </w:t>
      </w:r>
    </w:p>
    <w:bookmarkEnd w:id="7"/>
    <w:p w14:paraId="31F409B2" w14:textId="6911285F" w:rsidR="00E30DE1" w:rsidRPr="005370D1" w:rsidRDefault="00E30DE1" w:rsidP="004C520D">
      <w:pPr>
        <w:pStyle w:val="Overskrift1"/>
        <w:rPr>
          <w:color w:val="auto"/>
        </w:rPr>
      </w:pPr>
      <w:r w:rsidRPr="005370D1">
        <w:rPr>
          <w:color w:val="auto"/>
        </w:rPr>
        <w:t>Sådan håndterer vi sagen</w:t>
      </w:r>
    </w:p>
    <w:p w14:paraId="05E47FB5" w14:textId="4740E834" w:rsidR="00A74456" w:rsidRPr="005370D1" w:rsidRDefault="00A74456" w:rsidP="006A622E">
      <w:pPr>
        <w:pStyle w:val="Textlevel2"/>
        <w:numPr>
          <w:ilvl w:val="0"/>
          <w:numId w:val="0"/>
        </w:numPr>
      </w:pPr>
      <w:r w:rsidRPr="005370D1">
        <w:t xml:space="preserve">Indberetninger til whistleblowerordningen sker </w:t>
      </w:r>
      <w:r w:rsidR="00B742B0" w:rsidRPr="005370D1">
        <w:t xml:space="preserve">som nævnt ovenfor </w:t>
      </w:r>
      <w:r w:rsidRPr="005370D1">
        <w:t xml:space="preserve">elektronisk via en webportal, Safe2Whistle, der kan tilgås </w:t>
      </w:r>
      <w:r w:rsidRPr="00101313">
        <w:t>fra internettet</w:t>
      </w:r>
      <w:r w:rsidR="00101313" w:rsidRPr="00101313">
        <w:t>.</w:t>
      </w:r>
    </w:p>
    <w:p w14:paraId="17FCD82B" w14:textId="515C9DBB" w:rsidR="00A74456" w:rsidRPr="005370D1" w:rsidRDefault="00A74456" w:rsidP="00A74456">
      <w:pPr>
        <w:pStyle w:val="Textlevel2"/>
        <w:numPr>
          <w:ilvl w:val="0"/>
          <w:numId w:val="0"/>
        </w:numPr>
      </w:pPr>
      <w:r w:rsidRPr="005370D1">
        <w:t>Bech-Bruun administrerer ordningen</w:t>
      </w:r>
      <w:r w:rsidR="008E0ECE" w:rsidRPr="005370D1">
        <w:t xml:space="preserve"> som databehandler</w:t>
      </w:r>
      <w:r w:rsidRPr="005370D1">
        <w:t xml:space="preserve">. Den eksterne forankring har til formål at sikre uvildighed og objektivitet i behandlingen af indberetningerne. </w:t>
      </w:r>
    </w:p>
    <w:p w14:paraId="71213FB6" w14:textId="0D42A193" w:rsidR="00E30DE1" w:rsidRPr="005370D1" w:rsidRDefault="00E30DE1" w:rsidP="009B1624">
      <w:pPr>
        <w:pStyle w:val="Textlevel2"/>
        <w:numPr>
          <w:ilvl w:val="0"/>
          <w:numId w:val="0"/>
        </w:numPr>
      </w:pPr>
      <w:r w:rsidRPr="005370D1">
        <w:t xml:space="preserve">Bech-Bruun vil som ekstern administrator af ordningen </w:t>
      </w:r>
      <w:r w:rsidR="00B852AA">
        <w:t>fra</w:t>
      </w:r>
      <w:r w:rsidRPr="005370D1">
        <w:t xml:space="preserve">sortere de </w:t>
      </w:r>
      <w:r w:rsidR="00B66ABE" w:rsidRPr="005370D1">
        <w:t>indberetninger</w:t>
      </w:r>
      <w:r w:rsidRPr="005370D1">
        <w:t>, som ikke falder inden for ordningens formål</w:t>
      </w:r>
      <w:r w:rsidR="00910870" w:rsidRPr="005370D1">
        <w:t xml:space="preserve"> fra</w:t>
      </w:r>
      <w:r w:rsidRPr="005370D1">
        <w:t xml:space="preserve"> jf. afsnit </w:t>
      </w:r>
      <w:r w:rsidR="00EB0611" w:rsidRPr="005370D1">
        <w:t>3</w:t>
      </w:r>
      <w:r w:rsidRPr="005370D1">
        <w:t xml:space="preserve">, og </w:t>
      </w:r>
      <w:r w:rsidR="00971451" w:rsidRPr="005370D1">
        <w:t xml:space="preserve">som </w:t>
      </w:r>
      <w:r w:rsidRPr="005370D1">
        <w:t xml:space="preserve">derfor i stedet skal behandles </w:t>
      </w:r>
      <w:r w:rsidR="00B742B0" w:rsidRPr="005370D1">
        <w:t>via</w:t>
      </w:r>
      <w:r w:rsidRPr="005370D1">
        <w:t xml:space="preserve"> de almindelige kommunikationskanaler.</w:t>
      </w:r>
      <w:r w:rsidR="00071715" w:rsidRPr="005370D1">
        <w:t xml:space="preserve"> </w:t>
      </w:r>
      <w:bookmarkStart w:id="8" w:name="_Hlk84499812"/>
      <w:r w:rsidR="00071715" w:rsidRPr="005370D1">
        <w:t>Du vil i den forbindelse blive opfordret til at rette din henvendelse til den relevante person, fx din nærmeste leder eller dennes leder.</w:t>
      </w:r>
      <w:bookmarkEnd w:id="8"/>
    </w:p>
    <w:p w14:paraId="53A1F630" w14:textId="54C67DB4" w:rsidR="00E30DE1" w:rsidRPr="005370D1" w:rsidRDefault="00B66ABE" w:rsidP="009B1624">
      <w:pPr>
        <w:pStyle w:val="Textlevel2"/>
        <w:numPr>
          <w:ilvl w:val="0"/>
          <w:numId w:val="0"/>
        </w:numPr>
      </w:pPr>
      <w:r w:rsidRPr="005370D1">
        <w:t>Indberetninger</w:t>
      </w:r>
      <w:r w:rsidR="00B742B0" w:rsidRPr="005370D1">
        <w:t>,</w:t>
      </w:r>
      <w:r w:rsidRPr="005370D1">
        <w:t xml:space="preserve"> der</w:t>
      </w:r>
      <w:r w:rsidR="00E30DE1" w:rsidRPr="005370D1">
        <w:t xml:space="preserve"> falder inden for ordningen, </w:t>
      </w:r>
      <w:r w:rsidR="00B742B0" w:rsidRPr="005370D1">
        <w:t>videre</w:t>
      </w:r>
      <w:r w:rsidR="00E30DE1" w:rsidRPr="005370D1">
        <w:t xml:space="preserve">sendes </w:t>
      </w:r>
      <w:r w:rsidR="0062083B" w:rsidRPr="005370D1">
        <w:t xml:space="preserve">via whistleblowerportalen </w:t>
      </w:r>
      <w:r w:rsidR="00E30DE1" w:rsidRPr="005370D1">
        <w:t>til</w:t>
      </w:r>
      <w:r w:rsidR="005E6212">
        <w:t xml:space="preserve"> whistleblowerenheden hos </w:t>
      </w:r>
      <w:r w:rsidR="004B2BAE">
        <w:t>DUF</w:t>
      </w:r>
      <w:r w:rsidR="005E6212">
        <w:t>, som består af</w:t>
      </w:r>
      <w:r w:rsidR="00E30DE1" w:rsidRPr="005370D1">
        <w:t xml:space="preserve"> </w:t>
      </w:r>
      <w:r w:rsidR="00101313" w:rsidRPr="00101313">
        <w:t>Signe Bo, Chef for foreningsudvikling og</w:t>
      </w:r>
      <w:r w:rsidR="00DA08D1" w:rsidRPr="00101313">
        <w:t xml:space="preserve"> </w:t>
      </w:r>
      <w:r w:rsidR="00A261FF" w:rsidRPr="00101313">
        <w:t xml:space="preserve">Dan </w:t>
      </w:r>
      <w:proofErr w:type="spellStart"/>
      <w:r w:rsidR="00A261FF" w:rsidRPr="00101313">
        <w:t>Stranberg</w:t>
      </w:r>
      <w:proofErr w:type="spellEnd"/>
      <w:r w:rsidR="00A261FF" w:rsidRPr="00101313">
        <w:t>, administrationschef</w:t>
      </w:r>
      <w:r w:rsidR="00E30DE1" w:rsidRPr="00101313">
        <w:t>,</w:t>
      </w:r>
      <w:r w:rsidR="00E30DE1" w:rsidRPr="005370D1">
        <w:t xml:space="preserve"> som behandler og undersøger </w:t>
      </w:r>
      <w:r w:rsidR="00B742B0" w:rsidRPr="005370D1">
        <w:t>indberetningen</w:t>
      </w:r>
      <w:r w:rsidR="00E30DE1" w:rsidRPr="005370D1">
        <w:t>.</w:t>
      </w:r>
      <w:r w:rsidR="008E0ECE" w:rsidRPr="005370D1">
        <w:t xml:space="preserve"> </w:t>
      </w:r>
      <w:bookmarkStart w:id="9" w:name="_Hlk144806742"/>
      <w:r w:rsidR="008E0ECE" w:rsidRPr="005370D1">
        <w:t xml:space="preserve">Bech-Bruun orienteres </w:t>
      </w:r>
      <w:r w:rsidR="0062083B" w:rsidRPr="005370D1">
        <w:t xml:space="preserve">via whistleblowerportalen </w:t>
      </w:r>
      <w:r w:rsidR="008E0ECE" w:rsidRPr="005370D1">
        <w:t xml:space="preserve">om </w:t>
      </w:r>
      <w:r w:rsidR="00481E05" w:rsidRPr="005370D1">
        <w:t>resultatet af undersøgelsen og vurderer, om sagen kan betragtes som afsluttet</w:t>
      </w:r>
      <w:r w:rsidR="00B742B0" w:rsidRPr="005370D1">
        <w:t>,</w:t>
      </w:r>
      <w:r w:rsidR="00481E05" w:rsidRPr="005370D1">
        <w:t xml:space="preserve"> eller om indberetningen bør give anledning til yderligere undersøgelser.</w:t>
      </w:r>
      <w:bookmarkEnd w:id="9"/>
    </w:p>
    <w:p w14:paraId="35199451" w14:textId="6E4D4105" w:rsidR="00E30DE1" w:rsidRPr="00101313" w:rsidRDefault="00B742B0" w:rsidP="009B1624">
      <w:pPr>
        <w:pStyle w:val="Textlevel2"/>
        <w:numPr>
          <w:ilvl w:val="0"/>
          <w:numId w:val="0"/>
        </w:numPr>
      </w:pPr>
      <w:bookmarkStart w:id="10" w:name="_Hlk56599379"/>
      <w:r w:rsidRPr="005370D1">
        <w:t>Indberetninger</w:t>
      </w:r>
      <w:r w:rsidR="00E30DE1" w:rsidRPr="005370D1">
        <w:t>, som omhandler</w:t>
      </w:r>
      <w:r w:rsidR="002C5FA6" w:rsidRPr="005370D1">
        <w:t xml:space="preserve"> et medlem af </w:t>
      </w:r>
      <w:r w:rsidR="004B2BAE">
        <w:t>DUF’s</w:t>
      </w:r>
      <w:r w:rsidR="00A90BF0" w:rsidRPr="005370D1">
        <w:t xml:space="preserve"> </w:t>
      </w:r>
      <w:r w:rsidR="002C5FA6" w:rsidRPr="005370D1">
        <w:t>whistleblowerenhed</w:t>
      </w:r>
      <w:r w:rsidR="00E30DE1" w:rsidRPr="005370D1">
        <w:t xml:space="preserve"> </w:t>
      </w:r>
      <w:bookmarkStart w:id="11" w:name="_Hlk56548447"/>
      <w:bookmarkStart w:id="12" w:name="_Hlk147937117"/>
      <w:r w:rsidR="00E30DE1" w:rsidRPr="005370D1">
        <w:t>vil blive</w:t>
      </w:r>
      <w:r w:rsidR="002C5FA6" w:rsidRPr="005370D1">
        <w:t xml:space="preserve"> </w:t>
      </w:r>
      <w:r w:rsidR="00C735E4">
        <w:t xml:space="preserve">behandlet </w:t>
      </w:r>
      <w:r w:rsidR="002C5FA6" w:rsidRPr="005370D1">
        <w:t>af de øvrige medlemmer af whistleblowerenheden</w:t>
      </w:r>
      <w:r w:rsidR="00431268" w:rsidRPr="005370D1">
        <w:t>, som ikke er inhabil</w:t>
      </w:r>
      <w:r w:rsidR="007C00AC">
        <w:t>e</w:t>
      </w:r>
      <w:r w:rsidR="00431268" w:rsidRPr="005370D1">
        <w:t xml:space="preserve"> ved behandlingen af den pågældende sag</w:t>
      </w:r>
      <w:r w:rsidR="00431268">
        <w:t>,</w:t>
      </w:r>
      <w:r w:rsidR="002C5FA6" w:rsidRPr="005370D1">
        <w:t xml:space="preserve"> i samarbejde</w:t>
      </w:r>
      <w:bookmarkEnd w:id="11"/>
      <w:r w:rsidR="002C5FA6" w:rsidRPr="005370D1">
        <w:t xml:space="preserve"> med</w:t>
      </w:r>
      <w:r w:rsidR="00E30DE1" w:rsidRPr="005370D1">
        <w:t xml:space="preserve"> Bech-Bruun</w:t>
      </w:r>
      <w:r w:rsidR="002C5FA6" w:rsidRPr="005370D1">
        <w:t>.</w:t>
      </w:r>
      <w:bookmarkEnd w:id="12"/>
      <w:r w:rsidR="002C5FA6" w:rsidRPr="005370D1">
        <w:t xml:space="preserve"> </w:t>
      </w:r>
    </w:p>
    <w:p w14:paraId="303CC68C" w14:textId="77777777" w:rsidR="00071715" w:rsidRPr="005370D1" w:rsidRDefault="00071715" w:rsidP="00071715">
      <w:pPr>
        <w:pStyle w:val="Textlevel2"/>
        <w:numPr>
          <w:ilvl w:val="0"/>
          <w:numId w:val="0"/>
        </w:numPr>
      </w:pPr>
      <w:bookmarkStart w:id="13" w:name="_Hlk83221639"/>
      <w:bookmarkStart w:id="14" w:name="_Hlk90478581"/>
      <w:bookmarkStart w:id="15" w:name="_Hlk83315097"/>
      <w:bookmarkEnd w:id="10"/>
      <w:r w:rsidRPr="005370D1">
        <w:t xml:space="preserve">Senest 7 dage efter, at indberetningen er modtaget i whistleblowerportalen, vil du modtage en bekræftelse på, at indberetningen er modtaget. </w:t>
      </w:r>
      <w:bookmarkStart w:id="16" w:name="_Hlk83221707"/>
      <w:bookmarkEnd w:id="13"/>
      <w:r w:rsidRPr="005370D1">
        <w:t>Du vil som udgangspunkt inden for 3 måneder efter, at du har modtaget denne bekræftelse, modtage en meddelelse om sagens afslutning. Hvis behandlingen af din indberetning kræver længere tid end 3 måneder, vil du modtage en orientering herom samt en begrundelse for, hvorfor yderligere undersøgelsestid er nødvendigt. Du vil som udgangspunkt inden for rammerne af lovgivningen blive orienteret om udfaldet af undersøgelserne</w:t>
      </w:r>
      <w:bookmarkEnd w:id="16"/>
      <w:r w:rsidRPr="005370D1">
        <w:t xml:space="preserve">. </w:t>
      </w:r>
    </w:p>
    <w:bookmarkEnd w:id="14"/>
    <w:p w14:paraId="2699B045" w14:textId="24C43F33" w:rsidR="00071715" w:rsidRPr="005370D1" w:rsidRDefault="00071715" w:rsidP="00071715">
      <w:pPr>
        <w:pStyle w:val="Textlevel2"/>
        <w:numPr>
          <w:ilvl w:val="0"/>
          <w:numId w:val="0"/>
        </w:numPr>
      </w:pPr>
      <w:r w:rsidRPr="005370D1">
        <w:t xml:space="preserve">Al kommunikation mellem dig og Bech-Bruun sker over whistleblowerportalen. Det er derfor vigtigt, at du følger sagen, hvis du ønsker at modtage en bekræftelse på modtagelsen af din indberetning, en begrundelse for længere sagsbehandlingstid samt ønsker at modtage en orientering om udfaldet af undersøgelserne af din indberetning.  </w:t>
      </w:r>
    </w:p>
    <w:bookmarkEnd w:id="15"/>
    <w:p w14:paraId="262E6EC5" w14:textId="5563382A" w:rsidR="00E30DE1" w:rsidRPr="005370D1" w:rsidRDefault="00E30DE1" w:rsidP="00E30DE1">
      <w:pPr>
        <w:pStyle w:val="Overskrift1"/>
        <w:rPr>
          <w:color w:val="auto"/>
        </w:rPr>
      </w:pPr>
      <w:r w:rsidRPr="005370D1">
        <w:rPr>
          <w:color w:val="auto"/>
        </w:rPr>
        <w:t xml:space="preserve">Beskyttelse </w:t>
      </w:r>
      <w:r w:rsidR="005E4208" w:rsidRPr="005370D1">
        <w:rPr>
          <w:color w:val="auto"/>
        </w:rPr>
        <w:t xml:space="preserve">af </w:t>
      </w:r>
      <w:r w:rsidRPr="005370D1">
        <w:rPr>
          <w:color w:val="auto"/>
        </w:rPr>
        <w:t>person</w:t>
      </w:r>
      <w:r w:rsidR="00EB0611" w:rsidRPr="005370D1">
        <w:rPr>
          <w:color w:val="auto"/>
        </w:rPr>
        <w:t>en</w:t>
      </w:r>
      <w:r w:rsidRPr="005370D1">
        <w:rPr>
          <w:color w:val="auto"/>
        </w:rPr>
        <w:t>, som foretager indberetning</w:t>
      </w:r>
      <w:r w:rsidR="00F459DF" w:rsidRPr="005370D1">
        <w:rPr>
          <w:color w:val="auto"/>
        </w:rPr>
        <w:t xml:space="preserve"> (whistlebloweren)</w:t>
      </w:r>
    </w:p>
    <w:p w14:paraId="17174A86" w14:textId="566C21D7" w:rsidR="00E30DE1" w:rsidRPr="005370D1" w:rsidRDefault="00AA514A" w:rsidP="009B1624">
      <w:pPr>
        <w:pStyle w:val="Textlevel2"/>
        <w:numPr>
          <w:ilvl w:val="0"/>
          <w:numId w:val="0"/>
        </w:numPr>
      </w:pPr>
      <w:r>
        <w:t>DUF</w:t>
      </w:r>
      <w:r w:rsidR="00A90BF0" w:rsidRPr="005370D1">
        <w:t xml:space="preserve"> </w:t>
      </w:r>
      <w:r w:rsidR="00E30DE1" w:rsidRPr="005370D1">
        <w:t>tolererer ikke chikane, hævnaktioner mod eller andre former for sanktioner over for personer, der i god tro foretager indberetning af en sag</w:t>
      </w:r>
      <w:r w:rsidR="005E4208" w:rsidRPr="005370D1">
        <w:t xml:space="preserve"> i whistleblowerordningen</w:t>
      </w:r>
      <w:r w:rsidR="00E30DE1" w:rsidRPr="005370D1">
        <w:t xml:space="preserve">. </w:t>
      </w:r>
    </w:p>
    <w:p w14:paraId="7188BE02" w14:textId="3F47DF39" w:rsidR="00E30DE1" w:rsidRPr="005370D1" w:rsidRDefault="0031352C" w:rsidP="0031352C">
      <w:pPr>
        <w:pStyle w:val="Textlevel2"/>
        <w:numPr>
          <w:ilvl w:val="0"/>
          <w:numId w:val="0"/>
        </w:numPr>
      </w:pPr>
      <w:bookmarkStart w:id="17" w:name="_Hlk90479395"/>
      <w:r w:rsidRPr="005370D1">
        <w:t xml:space="preserve">Der må ikke bevidst indgives urigtige eller vildledende oplysninger gennem whistleblowerordningen. Indberetninger, der er </w:t>
      </w:r>
      <w:r w:rsidR="00B4450B" w:rsidRPr="005370D1">
        <w:t>foretaget</w:t>
      </w:r>
      <w:r w:rsidRPr="005370D1">
        <w:t xml:space="preserve"> i ond tro, vil efter omstændighederne kunne få negative ansættelsesretlige konsekvenser for den person, der har </w:t>
      </w:r>
      <w:r w:rsidR="00B4450B" w:rsidRPr="005370D1">
        <w:t>foretaget</w:t>
      </w:r>
      <w:r w:rsidRPr="005370D1">
        <w:t xml:space="preserve"> indberetningen. </w:t>
      </w:r>
      <w:bookmarkStart w:id="18" w:name="_Hlk144807000"/>
      <w:r w:rsidR="00651B33" w:rsidRPr="005370D1">
        <w:t xml:space="preserve">Der henvises i øvrigt til whistleblowerloven (lov nr. 1436 af 29/06/2021 med eventuelle senere ændringer).  </w:t>
      </w:r>
      <w:bookmarkEnd w:id="18"/>
    </w:p>
    <w:bookmarkEnd w:id="17"/>
    <w:p w14:paraId="41607626" w14:textId="77777777" w:rsidR="00071715" w:rsidRPr="005370D1" w:rsidRDefault="00071715" w:rsidP="00071715">
      <w:pPr>
        <w:pStyle w:val="Overskrift1"/>
        <w:rPr>
          <w:color w:val="auto"/>
        </w:rPr>
      </w:pPr>
      <w:r w:rsidRPr="005370D1">
        <w:rPr>
          <w:color w:val="auto"/>
        </w:rPr>
        <w:t>Tavshedspligt</w:t>
      </w:r>
    </w:p>
    <w:p w14:paraId="4A63D43F" w14:textId="19710802" w:rsidR="00071715" w:rsidRPr="005370D1" w:rsidRDefault="00071715" w:rsidP="00071715">
      <w:pPr>
        <w:pStyle w:val="Textlevel2"/>
        <w:numPr>
          <w:ilvl w:val="0"/>
          <w:numId w:val="0"/>
        </w:numPr>
      </w:pPr>
      <w:bookmarkStart w:id="19" w:name="_Hlk84500012"/>
      <w:r w:rsidRPr="005370D1">
        <w:t xml:space="preserve">Bech-Bruun er som ekstern administrator sammen med </w:t>
      </w:r>
      <w:r w:rsidR="00AA514A">
        <w:t>DUF’s</w:t>
      </w:r>
      <w:r w:rsidR="00A90BF0" w:rsidRPr="005370D1">
        <w:t xml:space="preserve"> </w:t>
      </w:r>
      <w:r w:rsidR="00D51806" w:rsidRPr="005370D1">
        <w:t>whistleblowerenhed</w:t>
      </w:r>
      <w:r w:rsidRPr="005370D1">
        <w:t xml:space="preserve"> </w:t>
      </w:r>
      <w:r w:rsidR="008950EC" w:rsidRPr="005370D1">
        <w:t>sammen med</w:t>
      </w:r>
      <w:r w:rsidRPr="005370D1">
        <w:t xml:space="preserve"> de personer, som måtte blive inddraget i forbindelse med undersøgelser af indberetningen, underlagt en særlig lovbestemt tavshedspligt med hensyn til de oplysninger, der er eller har været til genstand for behandling i whistleblowerordningen. </w:t>
      </w:r>
    </w:p>
    <w:bookmarkEnd w:id="19"/>
    <w:p w14:paraId="41B1347D" w14:textId="635CF04E" w:rsidR="00E30DE1" w:rsidRPr="005370D1" w:rsidRDefault="00E30DE1" w:rsidP="004C520D">
      <w:pPr>
        <w:pStyle w:val="Overskrift1"/>
        <w:rPr>
          <w:color w:val="auto"/>
        </w:rPr>
      </w:pPr>
      <w:r w:rsidRPr="005370D1">
        <w:rPr>
          <w:color w:val="auto"/>
        </w:rPr>
        <w:t xml:space="preserve">Underretning af den person, som indberetningen vedrører, og </w:t>
      </w:r>
      <w:r w:rsidR="00F459DF" w:rsidRPr="005370D1">
        <w:rPr>
          <w:color w:val="auto"/>
        </w:rPr>
        <w:t xml:space="preserve">af </w:t>
      </w:r>
      <w:r w:rsidRPr="005370D1">
        <w:rPr>
          <w:color w:val="auto"/>
        </w:rPr>
        <w:t>andre personer</w:t>
      </w:r>
    </w:p>
    <w:p w14:paraId="436B886D" w14:textId="4DB9E356" w:rsidR="00A90BF0" w:rsidRPr="005370D1" w:rsidRDefault="00A90BF0" w:rsidP="00A90BF0">
      <w:pPr>
        <w:pStyle w:val="Textlevel2"/>
        <w:numPr>
          <w:ilvl w:val="0"/>
          <w:numId w:val="0"/>
        </w:numPr>
      </w:pPr>
      <w:bookmarkStart w:id="20" w:name="_Hlk83902095"/>
      <w:r w:rsidRPr="005370D1">
        <w:t>Hvis der bliver indberettet oplysninger om dig i whistleblowerordningen, og indberetningen vurderes at falde inden</w:t>
      </w:r>
      <w:r w:rsidR="0030016C" w:rsidRPr="005370D1">
        <w:t xml:space="preserve"> for</w:t>
      </w:r>
      <w:r w:rsidRPr="005370D1">
        <w:t xml:space="preserve"> </w:t>
      </w:r>
      <w:r w:rsidR="002556A5">
        <w:t>DUF’s</w:t>
      </w:r>
      <w:r w:rsidRPr="005370D1">
        <w:t xml:space="preserve"> whistleblowerordning, vil du som udgangspunkt ikke modtage en underretning herom. </w:t>
      </w:r>
    </w:p>
    <w:p w14:paraId="0D054959" w14:textId="745B7569" w:rsidR="00A67D85" w:rsidRPr="005370D1" w:rsidRDefault="00A90BF0" w:rsidP="00A67D85">
      <w:pPr>
        <w:pStyle w:val="Textlevel2"/>
        <w:numPr>
          <w:ilvl w:val="0"/>
          <w:numId w:val="0"/>
        </w:numPr>
      </w:pPr>
      <w:r w:rsidRPr="005370D1">
        <w:t xml:space="preserve">Hvis indberetningen derimod vurderes at falde uden for </w:t>
      </w:r>
      <w:r w:rsidR="002556A5">
        <w:t>DUF’s</w:t>
      </w:r>
      <w:r w:rsidRPr="005370D1">
        <w:t xml:space="preserve"> whistleblowerordning, vil du </w:t>
      </w:r>
      <w:bookmarkStart w:id="21" w:name="_Hlk90479634"/>
      <w:r w:rsidRPr="005370D1">
        <w:t>blive underrettet i overensstemmelse med databeskyttelsesforordningens og databeskyttelseslovens regler</w:t>
      </w:r>
      <w:bookmarkEnd w:id="21"/>
      <w:r w:rsidRPr="005370D1">
        <w:t xml:space="preserve">. </w:t>
      </w:r>
    </w:p>
    <w:bookmarkEnd w:id="20"/>
    <w:p w14:paraId="0F603914" w14:textId="6576A178" w:rsidR="00004272" w:rsidRPr="005370D1" w:rsidRDefault="00004272" w:rsidP="00E30DE1">
      <w:pPr>
        <w:pStyle w:val="Overskrift1"/>
        <w:rPr>
          <w:color w:val="auto"/>
        </w:rPr>
      </w:pPr>
      <w:r w:rsidRPr="005370D1">
        <w:rPr>
          <w:color w:val="auto"/>
        </w:rPr>
        <w:t>Databeskyttelse</w:t>
      </w:r>
    </w:p>
    <w:p w14:paraId="06CB10F5" w14:textId="77777777" w:rsidR="00A90BF0" w:rsidRPr="005370D1" w:rsidRDefault="00A90BF0" w:rsidP="00A90BF0">
      <w:bookmarkStart w:id="22" w:name="_Hlk84500072"/>
      <w:bookmarkStart w:id="23" w:name="_Hlk90478952"/>
      <w:r w:rsidRPr="005370D1">
        <w:t xml:space="preserve">Behandling af personoplysninger i forbindelse med en indberetning sker med hjemmel i whistleblowerlovens § 22, hvorefter behandling af personoplysninger omfattet af databeskyttelsesforordningens artikel 6, 9 og 10 kan ske, hvis det er nødvendigt for at behandle en konkret indberetning, der er modtaget i en whistleblowerordning oprettet i henhold til whistleblowerloven. </w:t>
      </w:r>
    </w:p>
    <w:bookmarkEnd w:id="22"/>
    <w:p w14:paraId="404E508B" w14:textId="77777777" w:rsidR="00A90BF0" w:rsidRPr="005370D1" w:rsidRDefault="00A90BF0" w:rsidP="00B4450B"/>
    <w:p w14:paraId="131D55CF" w14:textId="2A2749FE" w:rsidR="00004272" w:rsidRPr="005370D1" w:rsidRDefault="00004272" w:rsidP="00B4450B">
      <w:r w:rsidRPr="005370D1">
        <w:t xml:space="preserve">Databeskyttelsesforordningen og databeskyttelsesloven </w:t>
      </w:r>
      <w:r w:rsidR="005C03BB" w:rsidRPr="005370D1">
        <w:t xml:space="preserve">finder </w:t>
      </w:r>
      <w:r w:rsidR="00FB05D7" w:rsidRPr="005370D1">
        <w:t>herudover anvendelse på øvrig</w:t>
      </w:r>
      <w:r w:rsidRPr="005370D1">
        <w:t xml:space="preserve"> behandlingen af person</w:t>
      </w:r>
      <w:r w:rsidR="00CB14A4" w:rsidRPr="005370D1">
        <w:t>oplysninger</w:t>
      </w:r>
      <w:r w:rsidRPr="005370D1">
        <w:t xml:space="preserve"> i relation til whistleblowerordningen.</w:t>
      </w:r>
    </w:p>
    <w:bookmarkEnd w:id="23"/>
    <w:p w14:paraId="7F3FAFB9" w14:textId="77777777" w:rsidR="00B4450B" w:rsidRPr="005370D1" w:rsidRDefault="00B4450B" w:rsidP="00EA3767"/>
    <w:p w14:paraId="6DEE206D" w14:textId="0793D994" w:rsidR="00CB14A4" w:rsidRPr="005370D1" w:rsidRDefault="00E454D7" w:rsidP="002C5FA6">
      <w:bookmarkStart w:id="24" w:name="_Hlk90478985"/>
      <w:r>
        <w:t>Dansk Ung</w:t>
      </w:r>
      <w:r w:rsidR="00DC4392">
        <w:t>doms F</w:t>
      </w:r>
      <w:r w:rsidR="00624C1A">
        <w:t>ællesråd</w:t>
      </w:r>
      <w:r w:rsidR="00474C15" w:rsidRPr="005370D1">
        <w:t xml:space="preserve">, </w:t>
      </w:r>
      <w:r w:rsidR="00624C1A">
        <w:t>Scherfigsvej 5</w:t>
      </w:r>
      <w:r w:rsidR="002C5FA6" w:rsidRPr="005370D1">
        <w:t>,</w:t>
      </w:r>
      <w:r w:rsidR="00624C1A">
        <w:t xml:space="preserve"> 2100 København Ø,</w:t>
      </w:r>
      <w:r w:rsidR="002C5FA6" w:rsidRPr="005370D1">
        <w:t xml:space="preserve"> CVR nr. </w:t>
      </w:r>
      <w:r w:rsidR="00624C1A" w:rsidRPr="00624C1A">
        <w:t>13078513</w:t>
      </w:r>
      <w:r w:rsidR="002C5FA6" w:rsidRPr="005370D1">
        <w:t xml:space="preserve"> </w:t>
      </w:r>
      <w:r w:rsidR="00CB14A4" w:rsidRPr="005370D1">
        <w:t>er dataansvarlig for whistleblowerordningen.</w:t>
      </w:r>
    </w:p>
    <w:p w14:paraId="3BA5E56A" w14:textId="77777777" w:rsidR="002C5FA6" w:rsidRPr="005370D1" w:rsidRDefault="002C5FA6" w:rsidP="00EA3767"/>
    <w:p w14:paraId="0C9851BF" w14:textId="434A9FFC" w:rsidR="00D429C3" w:rsidRPr="005370D1" w:rsidRDefault="00D429C3" w:rsidP="00EA3767">
      <w:r w:rsidRPr="005370D1">
        <w:t>For yderligere oplysninger om behandlingen af personoplysninger se</w:t>
      </w:r>
      <w:r w:rsidR="00101313">
        <w:t xml:space="preserve"> den til enhver tid gældende privatlivspolitik. </w:t>
      </w:r>
    </w:p>
    <w:bookmarkEnd w:id="24"/>
    <w:p w14:paraId="404DF939" w14:textId="31DB7E71" w:rsidR="001823F8" w:rsidRPr="005370D1" w:rsidRDefault="00CB14A4" w:rsidP="008B529C">
      <w:pPr>
        <w:pStyle w:val="Overskrift1"/>
        <w:numPr>
          <w:ilvl w:val="0"/>
          <w:numId w:val="0"/>
        </w:numPr>
        <w:jc w:val="center"/>
        <w:rPr>
          <w:color w:val="auto"/>
        </w:rPr>
      </w:pPr>
      <w:r w:rsidRPr="005370D1">
        <w:rPr>
          <w:color w:val="auto"/>
        </w:rPr>
        <w:t>*****</w:t>
      </w:r>
    </w:p>
    <w:p w14:paraId="0EE96E48" w14:textId="77777777" w:rsidR="002C5FA6" w:rsidRPr="005370D1" w:rsidRDefault="002C5FA6" w:rsidP="00071715"/>
    <w:p w14:paraId="4E0A8692" w14:textId="365D62E5" w:rsidR="00071715" w:rsidRDefault="002C5FA6" w:rsidP="00071715">
      <w:r w:rsidRPr="005370D1">
        <w:t>Hvis du har spørgsmål til whistleblowerpolitikken, kan du k</w:t>
      </w:r>
      <w:r w:rsidR="00071715" w:rsidRPr="005370D1">
        <w:t>ontakt advokat</w:t>
      </w:r>
      <w:r w:rsidR="0066383A" w:rsidRPr="005370D1">
        <w:t xml:space="preserve"> </w:t>
      </w:r>
      <w:r w:rsidR="00071715" w:rsidRPr="005370D1">
        <w:t>Lise Lauridse</w:t>
      </w:r>
      <w:r w:rsidR="00071715">
        <w:t>n, Bech-Bruun, på +45 7227 3635</w:t>
      </w:r>
      <w:r>
        <w:t>.</w:t>
      </w:r>
    </w:p>
    <w:p w14:paraId="04D97DDD" w14:textId="77777777" w:rsidR="00071715" w:rsidRDefault="00071715" w:rsidP="00071715"/>
    <w:p w14:paraId="26BE2D33" w14:textId="49274081" w:rsidR="00071715" w:rsidRDefault="00071715" w:rsidP="00071715">
      <w:bookmarkStart w:id="25" w:name="_Hlk90479977"/>
      <w:bookmarkStart w:id="26" w:name="_Hlk144807132"/>
      <w:r>
        <w:t xml:space="preserve">Hvis du vil klage over behandlingen af personoplysninger, skal du kontakte Datatilsynet, </w:t>
      </w:r>
      <w:r w:rsidR="00406578">
        <w:t>Carl Jacobsens Vej 35, 2500 Valby</w:t>
      </w:r>
      <w:r>
        <w:t xml:space="preserve">, </w:t>
      </w:r>
      <w:hyperlink r:id="rId8" w:history="1">
        <w:r w:rsidRPr="00D941C9">
          <w:rPr>
            <w:rStyle w:val="Hyperlink"/>
          </w:rPr>
          <w:t>dt@datatilsynet.dk</w:t>
        </w:r>
      </w:hyperlink>
      <w:r>
        <w:t xml:space="preserve">. </w:t>
      </w:r>
    </w:p>
    <w:p w14:paraId="68D8D3EB" w14:textId="77777777" w:rsidR="00071715" w:rsidRDefault="00071715" w:rsidP="00071715"/>
    <w:p w14:paraId="19CF894D" w14:textId="5BC38728" w:rsidR="00A67D85" w:rsidRDefault="00071715" w:rsidP="00A67D85">
      <w:bookmarkStart w:id="27" w:name="_Hlk84500110"/>
      <w:r w:rsidRPr="00854988">
        <w:t xml:space="preserve">Hvis du ikke føler dig tryg ved at benytte </w:t>
      </w:r>
      <w:r w:rsidR="001A4E58">
        <w:t>DUF’s</w:t>
      </w:r>
      <w:r w:rsidR="00A90BF0">
        <w:t xml:space="preserve"> </w:t>
      </w:r>
      <w:r w:rsidRPr="00854988">
        <w:t>whistleblowerordning, eller af andre grunde heller</w:t>
      </w:r>
      <w:r>
        <w:t>e</w:t>
      </w:r>
      <w:r w:rsidRPr="00854988">
        <w:t xml:space="preserve"> vil benytte en ekstern whistleblowerordning, har du mulighed for at benytte Datatilsynets eksterne whistleblowerordning, hvor det er muligt at foretage skriftlige og mundtlige indberetninger. Datatilsynets whistleblowerordning kan tilgås vi</w:t>
      </w:r>
      <w:r>
        <w:t xml:space="preserve">a Datatilsynets hjemmeside. </w:t>
      </w:r>
      <w:bookmarkEnd w:id="25"/>
      <w:bookmarkEnd w:id="27"/>
    </w:p>
    <w:bookmarkEnd w:id="26"/>
    <w:p w14:paraId="555938FE" w14:textId="77777777" w:rsidR="001823F8" w:rsidRPr="004D662F" w:rsidRDefault="001823F8" w:rsidP="00E30DE1"/>
    <w:p w14:paraId="091C082F" w14:textId="77777777" w:rsidR="00E30DE1" w:rsidRDefault="00E30DE1" w:rsidP="00E30DE1">
      <w:pPr>
        <w:tabs>
          <w:tab w:val="clear" w:pos="850"/>
          <w:tab w:val="clear" w:pos="1701"/>
          <w:tab w:val="clear" w:pos="2835"/>
        </w:tabs>
        <w:spacing w:line="240" w:lineRule="auto"/>
      </w:pPr>
    </w:p>
    <w:bookmarkEnd w:id="4"/>
    <w:p w14:paraId="2D59724D" w14:textId="77777777" w:rsidR="00E30DE1" w:rsidRPr="00587953" w:rsidRDefault="00E30DE1" w:rsidP="00587953">
      <w:pPr>
        <w:tabs>
          <w:tab w:val="clear" w:pos="850"/>
          <w:tab w:val="clear" w:pos="1701"/>
          <w:tab w:val="clear" w:pos="2835"/>
          <w:tab w:val="clear" w:pos="5670"/>
          <w:tab w:val="clear" w:pos="7088"/>
          <w:tab w:val="clear" w:pos="7655"/>
          <w:tab w:val="clear" w:pos="9072"/>
        </w:tabs>
        <w:spacing w:line="240" w:lineRule="auto"/>
      </w:pPr>
    </w:p>
    <w:sectPr w:rsidR="00E30DE1" w:rsidRPr="00587953" w:rsidSect="009631AA">
      <w:headerReference w:type="even" r:id="rId9"/>
      <w:headerReference w:type="default" r:id="rId10"/>
      <w:footerReference w:type="even" r:id="rId11"/>
      <w:footerReference w:type="default" r:id="rId12"/>
      <w:headerReference w:type="first" r:id="rId13"/>
      <w:footerReference w:type="first" r:id="rId14"/>
      <w:pgSz w:w="11906" w:h="16838" w:code="9"/>
      <w:pgMar w:top="1814" w:right="1418" w:bottom="1418" w:left="1418"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0EDAB" w14:textId="77777777" w:rsidR="009276D9" w:rsidRDefault="009276D9">
      <w:r>
        <w:separator/>
      </w:r>
    </w:p>
  </w:endnote>
  <w:endnote w:type="continuationSeparator" w:id="0">
    <w:p w14:paraId="1F23D0D6" w14:textId="77777777" w:rsidR="009276D9" w:rsidRDefault="00927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Verdan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55B4" w14:textId="77777777" w:rsidR="00101313" w:rsidRDefault="0010131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FFA8" w14:textId="77777777" w:rsidR="00101313" w:rsidRDefault="0010131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0" w:type="dxa"/>
      </w:tblCellMar>
      <w:tblLook w:val="04A0" w:firstRow="1" w:lastRow="0" w:firstColumn="1" w:lastColumn="0" w:noHBand="0" w:noVBand="1"/>
    </w:tblPr>
    <w:tblGrid>
      <w:gridCol w:w="9072"/>
    </w:tblGrid>
    <w:tr w:rsidR="00587953" w:rsidRPr="003503A2" w14:paraId="4971EEB4" w14:textId="77777777" w:rsidTr="00E62ECC">
      <w:tc>
        <w:tcPr>
          <w:tcW w:w="9072" w:type="dxa"/>
          <w:tcMar>
            <w:left w:w="0" w:type="dxa"/>
            <w:right w:w="0" w:type="dxa"/>
          </w:tcMar>
        </w:tcPr>
        <w:p w14:paraId="59847463" w14:textId="58071AC5" w:rsidR="00587953" w:rsidRPr="00B04F8D" w:rsidRDefault="00587953" w:rsidP="0039517C">
          <w:pPr>
            <w:pStyle w:val="BBSidefod"/>
            <w:rPr>
              <w:rFonts w:cs="Open Sans Light"/>
            </w:rPr>
          </w:pPr>
          <w:bookmarkStart w:id="32" w:name="BundLLDK"/>
        </w:p>
      </w:tc>
    </w:tr>
    <w:tr w:rsidR="00587953" w:rsidRPr="003503A2" w14:paraId="3B036E5D" w14:textId="77777777" w:rsidTr="00B04F8D">
      <w:trPr>
        <w:trHeight w:hRule="exact" w:val="57"/>
      </w:trPr>
      <w:tc>
        <w:tcPr>
          <w:tcW w:w="9072" w:type="dxa"/>
          <w:tcMar>
            <w:left w:w="0" w:type="dxa"/>
            <w:right w:w="0" w:type="dxa"/>
          </w:tcMar>
        </w:tcPr>
        <w:p w14:paraId="32DF4915" w14:textId="77777777" w:rsidR="00587953" w:rsidRDefault="00587953" w:rsidP="00630805">
          <w:pPr>
            <w:pStyle w:val="Sidefod"/>
            <w:jc w:val="center"/>
            <w:rPr>
              <w:b/>
              <w:szCs w:val="14"/>
            </w:rPr>
          </w:pPr>
        </w:p>
      </w:tc>
    </w:tr>
    <w:bookmarkEnd w:id="32"/>
  </w:tbl>
  <w:p w14:paraId="0DADC76C" w14:textId="77777777" w:rsidR="00587953" w:rsidRPr="00587953" w:rsidRDefault="00587953" w:rsidP="00587953">
    <w:pPr>
      <w:pStyle w:val="Sidefod"/>
      <w:spacing w:line="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F6721" w14:textId="77777777" w:rsidR="009276D9" w:rsidRDefault="009276D9">
      <w:r>
        <w:separator/>
      </w:r>
    </w:p>
  </w:footnote>
  <w:footnote w:type="continuationSeparator" w:id="0">
    <w:p w14:paraId="18EBDD8F" w14:textId="77777777" w:rsidR="009276D9" w:rsidRDefault="00927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7AD2" w14:textId="77777777" w:rsidR="00101313" w:rsidRDefault="0010131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FAEA" w14:textId="239ACD83" w:rsidR="00B77944" w:rsidRPr="002F64A2" w:rsidRDefault="00B77944" w:rsidP="00547C09">
    <w:pPr>
      <w:rPr>
        <w:rFonts w:cs="Open Sans"/>
        <w:noProof/>
      </w:rPr>
    </w:pPr>
  </w:p>
  <w:p w14:paraId="0BF0C5FE" w14:textId="77777777" w:rsidR="00BF4483" w:rsidRPr="002F64A2" w:rsidRDefault="00BF4483" w:rsidP="00547C09">
    <w:pPr>
      <w:rPr>
        <w:rFonts w:cs="Open Sans"/>
        <w:noProof/>
      </w:rPr>
    </w:pPr>
  </w:p>
  <w:p w14:paraId="2EE852CD" w14:textId="77777777" w:rsidR="00BF4483" w:rsidRDefault="00BF4483" w:rsidP="00547C09">
    <w:pPr>
      <w:rPr>
        <w:rFonts w:cs="Open Sans"/>
        <w:noProof/>
      </w:rPr>
    </w:pPr>
  </w:p>
  <w:p w14:paraId="21BD5EC9" w14:textId="77777777" w:rsidR="00BF4483" w:rsidRDefault="00BF4483" w:rsidP="00547C09">
    <w:pPr>
      <w:rPr>
        <w:rFonts w:cs="Open Sans"/>
        <w:noProof/>
      </w:rPr>
    </w:pPr>
  </w:p>
  <w:tbl>
    <w:tblPr>
      <w:tblW w:w="9214" w:type="dxa"/>
      <w:tblLook w:val="01E0" w:firstRow="1" w:lastRow="1" w:firstColumn="1" w:lastColumn="1" w:noHBand="0" w:noVBand="0"/>
    </w:tblPr>
    <w:tblGrid>
      <w:gridCol w:w="5954"/>
      <w:gridCol w:w="850"/>
      <w:gridCol w:w="2410"/>
    </w:tblGrid>
    <w:tr w:rsidR="005A0840" w:rsidRPr="00002095" w14:paraId="2F55A39C" w14:textId="77777777" w:rsidTr="00B77944">
      <w:trPr>
        <w:trHeight w:val="992"/>
      </w:trPr>
      <w:tc>
        <w:tcPr>
          <w:tcW w:w="5954" w:type="dxa"/>
        </w:tcPr>
        <w:p w14:paraId="78EA1677" w14:textId="77777777" w:rsidR="005A0840" w:rsidRPr="00002095" w:rsidRDefault="005A0840" w:rsidP="00152385">
          <w:pPr>
            <w:rPr>
              <w:rFonts w:ascii="Open Sans Light" w:hAnsi="Open Sans Light" w:cs="Open Sans Light"/>
              <w:noProof/>
            </w:rPr>
          </w:pPr>
        </w:p>
        <w:p w14:paraId="476CBE14" w14:textId="77777777" w:rsidR="005A0840" w:rsidRPr="00002095" w:rsidRDefault="005A0840" w:rsidP="00152385">
          <w:pPr>
            <w:rPr>
              <w:rFonts w:ascii="Open Sans Light" w:hAnsi="Open Sans Light" w:cs="Open Sans Light"/>
              <w:noProof/>
            </w:rPr>
          </w:pPr>
        </w:p>
      </w:tc>
      <w:tc>
        <w:tcPr>
          <w:tcW w:w="850" w:type="dxa"/>
        </w:tcPr>
        <w:p w14:paraId="31C4E001" w14:textId="77777777" w:rsidR="005A0840" w:rsidRPr="00002095" w:rsidRDefault="005A0840" w:rsidP="00152385">
          <w:pPr>
            <w:rPr>
              <w:rFonts w:ascii="Open Sans Light" w:hAnsi="Open Sans Light" w:cs="Open Sans Light"/>
              <w:noProof/>
            </w:rPr>
          </w:pPr>
        </w:p>
      </w:tc>
      <w:tc>
        <w:tcPr>
          <w:tcW w:w="2410" w:type="dxa"/>
          <w:tcMar>
            <w:left w:w="0" w:type="dxa"/>
          </w:tcMar>
        </w:tcPr>
        <w:p w14:paraId="68D25EED" w14:textId="77777777" w:rsidR="005A0840" w:rsidRPr="00002095" w:rsidRDefault="005A0840" w:rsidP="005F1851">
          <w:pPr>
            <w:pStyle w:val="InfoTekst"/>
          </w:pPr>
          <w:r w:rsidRPr="00002095">
            <w:fldChar w:fldCharType="begin"/>
          </w:r>
          <w:r w:rsidRPr="00002095">
            <w:instrText xml:space="preserve"> PAGE  \* Arabic  \* MERGEFORMAT </w:instrText>
          </w:r>
          <w:r w:rsidRPr="00002095">
            <w:fldChar w:fldCharType="separate"/>
          </w:r>
          <w:r w:rsidRPr="00002095">
            <w:t>2</w:t>
          </w:r>
          <w:r w:rsidRPr="00002095">
            <w:fldChar w:fldCharType="end"/>
          </w:r>
          <w:r w:rsidRPr="00002095">
            <w:t>/</w:t>
          </w:r>
          <w:r w:rsidR="00101313">
            <w:fldChar w:fldCharType="begin"/>
          </w:r>
          <w:r w:rsidR="00101313">
            <w:instrText xml:space="preserve"> NUMPAGES  \* Arabic  \* MERGEFORMAT </w:instrText>
          </w:r>
          <w:r w:rsidR="00101313">
            <w:fldChar w:fldCharType="separate"/>
          </w:r>
          <w:r w:rsidRPr="00002095">
            <w:t>2</w:t>
          </w:r>
          <w:r w:rsidR="00101313">
            <w:fldChar w:fldCharType="end"/>
          </w:r>
        </w:p>
        <w:p w14:paraId="69909EC2" w14:textId="77777777" w:rsidR="005A0840" w:rsidRPr="00002095" w:rsidRDefault="005A0840" w:rsidP="005F1851">
          <w:pPr>
            <w:pStyle w:val="InfoTekst"/>
          </w:pPr>
        </w:p>
        <w:p w14:paraId="6C27718F" w14:textId="0A4A18AE" w:rsidR="005A0840" w:rsidRPr="00002095" w:rsidRDefault="00587953" w:rsidP="005F1851">
          <w:pPr>
            <w:pStyle w:val="InfoTekst"/>
            <w:rPr>
              <w:b/>
            </w:rPr>
          </w:pPr>
          <w:bookmarkStart w:id="28" w:name="DokidTxt"/>
          <w:bookmarkEnd w:id="28"/>
          <w:r>
            <w:t>Dok.nr.</w:t>
          </w:r>
          <w:r w:rsidR="00797B19" w:rsidRPr="00002095">
            <w:t xml:space="preserve"> </w:t>
          </w:r>
          <w:bookmarkStart w:id="29" w:name="Dokid"/>
          <w:r w:rsidR="00D623B0" w:rsidRPr="00D623B0">
            <w:rPr>
              <w:bCs/>
            </w:rPr>
            <w:t>20362721.1</w:t>
          </w:r>
          <w:bookmarkEnd w:id="29"/>
        </w:p>
        <w:p w14:paraId="403C692B" w14:textId="77777777" w:rsidR="005A0840" w:rsidRPr="00002095" w:rsidRDefault="005A0840" w:rsidP="005F1851">
          <w:pPr>
            <w:pStyle w:val="InfoTekst"/>
          </w:pPr>
          <w:bookmarkStart w:id="30" w:name="Udkast2"/>
          <w:bookmarkEnd w:id="30"/>
          <w:r w:rsidRPr="00002095">
            <w:t xml:space="preserve"> </w:t>
          </w:r>
          <w:bookmarkStart w:id="31" w:name="UdkastDato2"/>
          <w:bookmarkEnd w:id="31"/>
        </w:p>
        <w:p w14:paraId="689B77F3" w14:textId="77777777" w:rsidR="005A49FA" w:rsidRPr="00002095" w:rsidRDefault="005A49FA" w:rsidP="005A0840">
          <w:pPr>
            <w:pStyle w:val="InfoTekst"/>
          </w:pPr>
        </w:p>
      </w:tc>
    </w:tr>
  </w:tbl>
  <w:p w14:paraId="03725498" w14:textId="77777777" w:rsidR="00BF4483" w:rsidRPr="002F64A2" w:rsidRDefault="00BF4483" w:rsidP="00547C09">
    <w:pPr>
      <w:pStyle w:val="Sidehoved"/>
      <w:rPr>
        <w:rFonts w:cs="Open Sans"/>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D6DD7" w14:textId="77777777" w:rsidR="00101313" w:rsidRDefault="0010131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70BD"/>
    <w:multiLevelType w:val="hybridMultilevel"/>
    <w:tmpl w:val="87BEEB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3B2BFC"/>
    <w:multiLevelType w:val="hybridMultilevel"/>
    <w:tmpl w:val="AC001558"/>
    <w:lvl w:ilvl="0" w:tplc="179AEBCE">
      <w:start w:val="1"/>
      <w:numFmt w:val="bullet"/>
      <w:pStyle w:val="Listbullet-level1"/>
      <w:lvlText w:val=""/>
      <w:lvlJc w:val="left"/>
      <w:pPr>
        <w:tabs>
          <w:tab w:val="num" w:pos="1474"/>
        </w:tabs>
        <w:ind w:left="1474" w:hanging="737"/>
      </w:pPr>
      <w:rPr>
        <w:rFonts w:ascii="Symbol" w:hAnsi="Symbol" w:hint="default"/>
      </w:rPr>
    </w:lvl>
    <w:lvl w:ilvl="1" w:tplc="A5C28DF0">
      <w:start w:val="1"/>
      <w:numFmt w:val="bullet"/>
      <w:lvlText w:val=""/>
      <w:lvlJc w:val="left"/>
      <w:pPr>
        <w:ind w:left="1304" w:firstLine="170"/>
      </w:pPr>
      <w:rPr>
        <w:rFonts w:ascii="Symbol" w:hAnsi="Symbol" w:hint="default"/>
      </w:rPr>
    </w:lvl>
    <w:lvl w:ilvl="2" w:tplc="04060005" w:tentative="1">
      <w:start w:val="1"/>
      <w:numFmt w:val="bullet"/>
      <w:lvlText w:val=""/>
      <w:lvlJc w:val="left"/>
      <w:pPr>
        <w:tabs>
          <w:tab w:val="num" w:pos="2897"/>
        </w:tabs>
        <w:ind w:left="2897" w:hanging="360"/>
      </w:pPr>
      <w:rPr>
        <w:rFonts w:ascii="Wingdings" w:hAnsi="Wingdings" w:hint="default"/>
      </w:rPr>
    </w:lvl>
    <w:lvl w:ilvl="3" w:tplc="04060001" w:tentative="1">
      <w:start w:val="1"/>
      <w:numFmt w:val="bullet"/>
      <w:lvlText w:val=""/>
      <w:lvlJc w:val="left"/>
      <w:pPr>
        <w:tabs>
          <w:tab w:val="num" w:pos="3617"/>
        </w:tabs>
        <w:ind w:left="3617" w:hanging="360"/>
      </w:pPr>
      <w:rPr>
        <w:rFonts w:ascii="Symbol" w:hAnsi="Symbol" w:hint="default"/>
      </w:rPr>
    </w:lvl>
    <w:lvl w:ilvl="4" w:tplc="04060003" w:tentative="1">
      <w:start w:val="1"/>
      <w:numFmt w:val="bullet"/>
      <w:lvlText w:val="o"/>
      <w:lvlJc w:val="left"/>
      <w:pPr>
        <w:tabs>
          <w:tab w:val="num" w:pos="4337"/>
        </w:tabs>
        <w:ind w:left="4337" w:hanging="360"/>
      </w:pPr>
      <w:rPr>
        <w:rFonts w:ascii="Courier New" w:hAnsi="Courier New" w:cs="Courier New" w:hint="default"/>
      </w:rPr>
    </w:lvl>
    <w:lvl w:ilvl="5" w:tplc="04060005" w:tentative="1">
      <w:start w:val="1"/>
      <w:numFmt w:val="bullet"/>
      <w:lvlText w:val=""/>
      <w:lvlJc w:val="left"/>
      <w:pPr>
        <w:tabs>
          <w:tab w:val="num" w:pos="5057"/>
        </w:tabs>
        <w:ind w:left="5057" w:hanging="360"/>
      </w:pPr>
      <w:rPr>
        <w:rFonts w:ascii="Wingdings" w:hAnsi="Wingdings" w:hint="default"/>
      </w:rPr>
    </w:lvl>
    <w:lvl w:ilvl="6" w:tplc="04060001" w:tentative="1">
      <w:start w:val="1"/>
      <w:numFmt w:val="bullet"/>
      <w:lvlText w:val=""/>
      <w:lvlJc w:val="left"/>
      <w:pPr>
        <w:tabs>
          <w:tab w:val="num" w:pos="5777"/>
        </w:tabs>
        <w:ind w:left="5777" w:hanging="360"/>
      </w:pPr>
      <w:rPr>
        <w:rFonts w:ascii="Symbol" w:hAnsi="Symbol" w:hint="default"/>
      </w:rPr>
    </w:lvl>
    <w:lvl w:ilvl="7" w:tplc="04060003" w:tentative="1">
      <w:start w:val="1"/>
      <w:numFmt w:val="bullet"/>
      <w:lvlText w:val="o"/>
      <w:lvlJc w:val="left"/>
      <w:pPr>
        <w:tabs>
          <w:tab w:val="num" w:pos="6497"/>
        </w:tabs>
        <w:ind w:left="6497" w:hanging="360"/>
      </w:pPr>
      <w:rPr>
        <w:rFonts w:ascii="Courier New" w:hAnsi="Courier New" w:cs="Courier New" w:hint="default"/>
      </w:rPr>
    </w:lvl>
    <w:lvl w:ilvl="8" w:tplc="04060005" w:tentative="1">
      <w:start w:val="1"/>
      <w:numFmt w:val="bullet"/>
      <w:lvlText w:val=""/>
      <w:lvlJc w:val="left"/>
      <w:pPr>
        <w:tabs>
          <w:tab w:val="num" w:pos="7217"/>
        </w:tabs>
        <w:ind w:left="7217" w:hanging="360"/>
      </w:pPr>
      <w:rPr>
        <w:rFonts w:ascii="Wingdings" w:hAnsi="Wingdings" w:hint="default"/>
      </w:rPr>
    </w:lvl>
  </w:abstractNum>
  <w:abstractNum w:abstractNumId="2" w15:restartNumberingAfterBreak="0">
    <w:nsid w:val="1D7F368F"/>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Oversk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8F73489"/>
    <w:multiLevelType w:val="hybridMultilevel"/>
    <w:tmpl w:val="636485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3272F8F"/>
    <w:multiLevelType w:val="hybridMultilevel"/>
    <w:tmpl w:val="2376D2F2"/>
    <w:lvl w:ilvl="0" w:tplc="203870E2">
      <w:start w:val="1"/>
      <w:numFmt w:val="bullet"/>
      <w:pStyle w:val="Listwithbullet-level0"/>
      <w:lvlText w:val=""/>
      <w:lvlJc w:val="left"/>
      <w:pPr>
        <w:tabs>
          <w:tab w:val="num" w:pos="737"/>
        </w:tabs>
        <w:ind w:left="737" w:hanging="567"/>
      </w:pPr>
      <w:rPr>
        <w:rFonts w:ascii="Symbol" w:hAnsi="Symbol" w:hint="default"/>
      </w:rPr>
    </w:lvl>
    <w:lvl w:ilvl="1" w:tplc="BA56EDFA">
      <w:start w:val="1"/>
      <w:numFmt w:val="bullet"/>
      <w:lvlText w:val=""/>
      <w:lvlJc w:val="left"/>
      <w:pPr>
        <w:tabs>
          <w:tab w:val="num" w:pos="1440"/>
        </w:tabs>
        <w:ind w:left="1440" w:hanging="36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D201CE"/>
    <w:multiLevelType w:val="multilevel"/>
    <w:tmpl w:val="8436847A"/>
    <w:lvl w:ilvl="0">
      <w:start w:val="1"/>
      <w:numFmt w:val="decimal"/>
      <w:pStyle w:val="Overskrift1"/>
      <w:lvlText w:val="%1."/>
      <w:lvlJc w:val="left"/>
      <w:pPr>
        <w:ind w:left="737" w:hanging="737"/>
      </w:pPr>
      <w:rPr>
        <w:rFonts w:ascii="Arial" w:hAnsi="Arial" w:hint="default"/>
        <w:b/>
        <w:i w:val="0"/>
        <w:caps/>
        <w:strike w:val="0"/>
        <w:dstrike w:val="0"/>
        <w:vanish w:val="0"/>
        <w:sz w:val="19"/>
        <w:vertAlign w:val="baseline"/>
        <w:lang w:val="en-US"/>
      </w:rPr>
    </w:lvl>
    <w:lvl w:ilvl="1">
      <w:start w:val="1"/>
      <w:numFmt w:val="decimal"/>
      <w:pStyle w:val="Textlevel2"/>
      <w:lvlText w:val="%1.%2"/>
      <w:lvlJc w:val="left"/>
      <w:pPr>
        <w:ind w:left="737" w:hanging="737"/>
      </w:pPr>
      <w:rPr>
        <w:rFonts w:hint="default"/>
      </w:rPr>
    </w:lvl>
    <w:lvl w:ilvl="2">
      <w:start w:val="1"/>
      <w:numFmt w:val="decimal"/>
      <w:pStyle w:val="Textlevel3"/>
      <w:lvlText w:val="%1.%2.%3"/>
      <w:lvlJc w:val="left"/>
      <w:pPr>
        <w:ind w:left="737" w:hanging="737"/>
      </w:pPr>
      <w:rPr>
        <w:rFonts w:hint="default"/>
      </w:rPr>
    </w:lvl>
    <w:lvl w:ilvl="3">
      <w:start w:val="1"/>
      <w:numFmt w:val="decimal"/>
      <w:pStyle w:val="Textlevel4"/>
      <w:lvlText w:val="%1.%2.%3.%4"/>
      <w:lvlJc w:val="left"/>
      <w:pPr>
        <w:ind w:left="737" w:hanging="737"/>
      </w:pPr>
      <w:rPr>
        <w:rFonts w:hint="default"/>
      </w:rPr>
    </w:lvl>
    <w:lvl w:ilvl="4">
      <w:start w:val="1"/>
      <w:numFmt w:val="decimal"/>
      <w:lvlText w:val="%1.%2.%3.%4.%5."/>
      <w:lvlJc w:val="left"/>
      <w:pPr>
        <w:ind w:left="851" w:hanging="851"/>
      </w:pPr>
      <w:rPr>
        <w:rFonts w:hint="default"/>
      </w:rPr>
    </w:lvl>
    <w:lvl w:ilvl="5">
      <w:start w:val="1"/>
      <w:numFmt w:val="decimal"/>
      <w:pStyle w:val="Listwith1-Level1"/>
      <w:lvlText w:val="%6."/>
      <w:lvlJc w:val="left"/>
      <w:pPr>
        <w:ind w:left="1304" w:hanging="567"/>
      </w:pPr>
      <w:rPr>
        <w:rFonts w:hint="default"/>
      </w:rPr>
    </w:lvl>
    <w:lvl w:ilvl="6">
      <w:start w:val="1"/>
      <w:numFmt w:val="lowerLetter"/>
      <w:pStyle w:val="Listwitha-Level1"/>
      <w:lvlText w:val="(%7)"/>
      <w:lvlJc w:val="left"/>
      <w:pPr>
        <w:ind w:left="1304" w:hanging="567"/>
      </w:pPr>
      <w:rPr>
        <w:rFonts w:hint="default"/>
        <w:b w:val="0"/>
      </w:rPr>
    </w:lvl>
    <w:lvl w:ilvl="7">
      <w:start w:val="1"/>
      <w:numFmt w:val="lowerRoman"/>
      <w:pStyle w:val="Listwithi-Level2"/>
      <w:lvlText w:val="(%8)"/>
      <w:lvlJc w:val="left"/>
      <w:pPr>
        <w:ind w:left="1871" w:hanging="567"/>
      </w:pPr>
      <w:rPr>
        <w:rFonts w:hint="default"/>
      </w:rPr>
    </w:lvl>
    <w:lvl w:ilvl="8">
      <w:start w:val="1"/>
      <w:numFmt w:val="decimal"/>
      <w:pStyle w:val="Listwith1-Level0"/>
      <w:lvlText w:val="%9."/>
      <w:lvlJc w:val="left"/>
      <w:pPr>
        <w:ind w:left="737" w:hanging="737"/>
      </w:pPr>
      <w:rPr>
        <w:rFonts w:hint="default"/>
      </w:rPr>
    </w:lvl>
  </w:abstractNum>
  <w:abstractNum w:abstractNumId="6" w15:restartNumberingAfterBreak="0">
    <w:nsid w:val="442A3DF6"/>
    <w:multiLevelType w:val="multilevel"/>
    <w:tmpl w:val="FDCAEC5C"/>
    <w:lvl w:ilvl="0">
      <w:start w:val="1"/>
      <w:numFmt w:val="upperRoman"/>
      <w:pStyle w:val="Kapitel"/>
      <w:lvlText w:val="Kapitel %1"/>
      <w:lvlJc w:val="left"/>
      <w:pPr>
        <w:tabs>
          <w:tab w:val="num" w:pos="1701"/>
        </w:tabs>
        <w:ind w:left="1701" w:hanging="1701"/>
      </w:pPr>
      <w:rPr>
        <w:rFonts w:ascii="Arial" w:hAnsi="Arial" w:hint="default"/>
        <w:b/>
        <w:i w:val="0"/>
        <w:caps w:val="0"/>
        <w:strike w:val="0"/>
        <w:dstrike w:val="0"/>
        <w:vanish w:val="0"/>
        <w:color w:val="000000"/>
        <w:sz w:val="19"/>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57F3E81"/>
    <w:multiLevelType w:val="hybridMultilevel"/>
    <w:tmpl w:val="1644B3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ACB3B03"/>
    <w:multiLevelType w:val="multilevel"/>
    <w:tmpl w:val="1FF0AE94"/>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6EFB75CF"/>
    <w:multiLevelType w:val="hybridMultilevel"/>
    <w:tmpl w:val="896C7F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A6A0B8A"/>
    <w:multiLevelType w:val="hybridMultilevel"/>
    <w:tmpl w:val="FDC637BC"/>
    <w:lvl w:ilvl="0" w:tplc="4AA633F8">
      <w:start w:val="1"/>
      <w:numFmt w:val="decimal"/>
      <w:pStyle w:val="BB-Tal"/>
      <w:lvlText w:val="%1."/>
      <w:lvlJc w:val="left"/>
      <w:pPr>
        <w:tabs>
          <w:tab w:val="num" w:pos="425"/>
        </w:tabs>
        <w:ind w:left="425" w:hanging="425"/>
      </w:pPr>
      <w:rPr>
        <w:rFonts w:hint="default"/>
      </w:rPr>
    </w:lvl>
    <w:lvl w:ilvl="1" w:tplc="20D4D10C">
      <w:start w:val="1"/>
      <w:numFmt w:val="bullet"/>
      <w:lvlText w:val=""/>
      <w:lvlJc w:val="left"/>
      <w:pPr>
        <w:tabs>
          <w:tab w:val="num" w:pos="1080"/>
        </w:tabs>
        <w:ind w:left="1080" w:firstLine="0"/>
      </w:pPr>
      <w:rPr>
        <w:rFonts w:ascii="Symbol" w:hAnsi="Symbol" w:hint="default"/>
      </w:rPr>
    </w:lvl>
    <w:lvl w:ilvl="2" w:tplc="4DFC4468" w:tentative="1">
      <w:start w:val="1"/>
      <w:numFmt w:val="bullet"/>
      <w:lvlText w:val=""/>
      <w:lvlJc w:val="left"/>
      <w:pPr>
        <w:tabs>
          <w:tab w:val="num" w:pos="2160"/>
        </w:tabs>
        <w:ind w:left="2160" w:hanging="360"/>
      </w:pPr>
      <w:rPr>
        <w:rFonts w:ascii="Wingdings" w:hAnsi="Wingdings" w:hint="default"/>
      </w:rPr>
    </w:lvl>
    <w:lvl w:ilvl="3" w:tplc="DC6C93B4" w:tentative="1">
      <w:start w:val="1"/>
      <w:numFmt w:val="bullet"/>
      <w:lvlText w:val=""/>
      <w:lvlJc w:val="left"/>
      <w:pPr>
        <w:tabs>
          <w:tab w:val="num" w:pos="2880"/>
        </w:tabs>
        <w:ind w:left="2880" w:hanging="360"/>
      </w:pPr>
      <w:rPr>
        <w:rFonts w:ascii="Symbol" w:hAnsi="Symbol" w:hint="default"/>
      </w:rPr>
    </w:lvl>
    <w:lvl w:ilvl="4" w:tplc="CC989B0E" w:tentative="1">
      <w:start w:val="1"/>
      <w:numFmt w:val="bullet"/>
      <w:lvlText w:val="o"/>
      <w:lvlJc w:val="left"/>
      <w:pPr>
        <w:tabs>
          <w:tab w:val="num" w:pos="3600"/>
        </w:tabs>
        <w:ind w:left="3600" w:hanging="360"/>
      </w:pPr>
      <w:rPr>
        <w:rFonts w:ascii="Courier New" w:hAnsi="Courier New" w:cs="Courier New" w:hint="default"/>
      </w:rPr>
    </w:lvl>
    <w:lvl w:ilvl="5" w:tplc="D21AE752" w:tentative="1">
      <w:start w:val="1"/>
      <w:numFmt w:val="bullet"/>
      <w:lvlText w:val=""/>
      <w:lvlJc w:val="left"/>
      <w:pPr>
        <w:tabs>
          <w:tab w:val="num" w:pos="4320"/>
        </w:tabs>
        <w:ind w:left="4320" w:hanging="360"/>
      </w:pPr>
      <w:rPr>
        <w:rFonts w:ascii="Wingdings" w:hAnsi="Wingdings" w:hint="default"/>
      </w:rPr>
    </w:lvl>
    <w:lvl w:ilvl="6" w:tplc="EDA8CBC2" w:tentative="1">
      <w:start w:val="1"/>
      <w:numFmt w:val="bullet"/>
      <w:lvlText w:val=""/>
      <w:lvlJc w:val="left"/>
      <w:pPr>
        <w:tabs>
          <w:tab w:val="num" w:pos="5040"/>
        </w:tabs>
        <w:ind w:left="5040" w:hanging="360"/>
      </w:pPr>
      <w:rPr>
        <w:rFonts w:ascii="Symbol" w:hAnsi="Symbol" w:hint="default"/>
      </w:rPr>
    </w:lvl>
    <w:lvl w:ilvl="7" w:tplc="5CE8A78A" w:tentative="1">
      <w:start w:val="1"/>
      <w:numFmt w:val="bullet"/>
      <w:lvlText w:val="o"/>
      <w:lvlJc w:val="left"/>
      <w:pPr>
        <w:tabs>
          <w:tab w:val="num" w:pos="5760"/>
        </w:tabs>
        <w:ind w:left="5760" w:hanging="360"/>
      </w:pPr>
      <w:rPr>
        <w:rFonts w:ascii="Courier New" w:hAnsi="Courier New" w:cs="Courier New" w:hint="default"/>
      </w:rPr>
    </w:lvl>
    <w:lvl w:ilvl="8" w:tplc="CE9E0710" w:tentative="1">
      <w:start w:val="1"/>
      <w:numFmt w:val="bullet"/>
      <w:lvlText w:val=""/>
      <w:lvlJc w:val="left"/>
      <w:pPr>
        <w:tabs>
          <w:tab w:val="num" w:pos="6480"/>
        </w:tabs>
        <w:ind w:left="6480" w:hanging="360"/>
      </w:pPr>
      <w:rPr>
        <w:rFonts w:ascii="Wingdings" w:hAnsi="Wingdings" w:hint="default"/>
      </w:rPr>
    </w:lvl>
  </w:abstractNum>
  <w:num w:numId="1" w16cid:durableId="1909072200">
    <w:abstractNumId w:val="6"/>
  </w:num>
  <w:num w:numId="2" w16cid:durableId="1126705681">
    <w:abstractNumId w:val="1"/>
  </w:num>
  <w:num w:numId="3" w16cid:durableId="1475294615">
    <w:abstractNumId w:val="5"/>
  </w:num>
  <w:num w:numId="4" w16cid:durableId="1228105844">
    <w:abstractNumId w:val="4"/>
  </w:num>
  <w:num w:numId="5" w16cid:durableId="1469129617">
    <w:abstractNumId w:val="2"/>
  </w:num>
  <w:num w:numId="6" w16cid:durableId="1274902691">
    <w:abstractNumId w:val="8"/>
  </w:num>
  <w:num w:numId="7" w16cid:durableId="514736987">
    <w:abstractNumId w:val="3"/>
  </w:num>
  <w:num w:numId="8" w16cid:durableId="511798087">
    <w:abstractNumId w:val="10"/>
  </w:num>
  <w:num w:numId="9" w16cid:durableId="465007484">
    <w:abstractNumId w:val="5"/>
  </w:num>
  <w:num w:numId="10" w16cid:durableId="2085562701">
    <w:abstractNumId w:val="7"/>
  </w:num>
  <w:num w:numId="11" w16cid:durableId="851919896">
    <w:abstractNumId w:val="0"/>
  </w:num>
  <w:num w:numId="12" w16cid:durableId="201676432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autoHyphenation/>
  <w:hyphenationZone w:val="4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53"/>
    <w:rsid w:val="000007AA"/>
    <w:rsid w:val="00000A77"/>
    <w:rsid w:val="00002095"/>
    <w:rsid w:val="00003C8B"/>
    <w:rsid w:val="00003F67"/>
    <w:rsid w:val="00004272"/>
    <w:rsid w:val="00005477"/>
    <w:rsid w:val="000074A7"/>
    <w:rsid w:val="000122A8"/>
    <w:rsid w:val="00014D11"/>
    <w:rsid w:val="0001687C"/>
    <w:rsid w:val="00021706"/>
    <w:rsid w:val="00024277"/>
    <w:rsid w:val="00025D84"/>
    <w:rsid w:val="0002656A"/>
    <w:rsid w:val="000339EB"/>
    <w:rsid w:val="00034F90"/>
    <w:rsid w:val="00035AB1"/>
    <w:rsid w:val="0003686A"/>
    <w:rsid w:val="00036EF1"/>
    <w:rsid w:val="0004195C"/>
    <w:rsid w:val="000450A1"/>
    <w:rsid w:val="000451D4"/>
    <w:rsid w:val="0005181A"/>
    <w:rsid w:val="00051A1C"/>
    <w:rsid w:val="00060A44"/>
    <w:rsid w:val="00062D71"/>
    <w:rsid w:val="00064279"/>
    <w:rsid w:val="0006430E"/>
    <w:rsid w:val="00065D8C"/>
    <w:rsid w:val="00066F71"/>
    <w:rsid w:val="00071715"/>
    <w:rsid w:val="00071D28"/>
    <w:rsid w:val="0007515C"/>
    <w:rsid w:val="0007717B"/>
    <w:rsid w:val="00077846"/>
    <w:rsid w:val="0007798A"/>
    <w:rsid w:val="00081455"/>
    <w:rsid w:val="000831D4"/>
    <w:rsid w:val="000843C1"/>
    <w:rsid w:val="00084478"/>
    <w:rsid w:val="00085D09"/>
    <w:rsid w:val="00086A64"/>
    <w:rsid w:val="00086B5F"/>
    <w:rsid w:val="0008757E"/>
    <w:rsid w:val="00087650"/>
    <w:rsid w:val="000902B6"/>
    <w:rsid w:val="000915DA"/>
    <w:rsid w:val="00092DB5"/>
    <w:rsid w:val="00093BE1"/>
    <w:rsid w:val="00095594"/>
    <w:rsid w:val="000A0AEA"/>
    <w:rsid w:val="000A1C70"/>
    <w:rsid w:val="000A2D4A"/>
    <w:rsid w:val="000A7783"/>
    <w:rsid w:val="000B0B13"/>
    <w:rsid w:val="000B110E"/>
    <w:rsid w:val="000B1681"/>
    <w:rsid w:val="000B2A52"/>
    <w:rsid w:val="000C2A2B"/>
    <w:rsid w:val="000C2AFE"/>
    <w:rsid w:val="000C36B0"/>
    <w:rsid w:val="000C3BA7"/>
    <w:rsid w:val="000C5A2E"/>
    <w:rsid w:val="000C6054"/>
    <w:rsid w:val="000C799F"/>
    <w:rsid w:val="000C7D4F"/>
    <w:rsid w:val="000D07D2"/>
    <w:rsid w:val="000D0D86"/>
    <w:rsid w:val="000D0DF7"/>
    <w:rsid w:val="000D4B2E"/>
    <w:rsid w:val="000E389A"/>
    <w:rsid w:val="000F0E2E"/>
    <w:rsid w:val="000F1AB2"/>
    <w:rsid w:val="000F62E5"/>
    <w:rsid w:val="000F6390"/>
    <w:rsid w:val="00101313"/>
    <w:rsid w:val="001015EF"/>
    <w:rsid w:val="001047C2"/>
    <w:rsid w:val="00104BE9"/>
    <w:rsid w:val="00107A78"/>
    <w:rsid w:val="001107AA"/>
    <w:rsid w:val="00112BB9"/>
    <w:rsid w:val="001212FB"/>
    <w:rsid w:val="00121B78"/>
    <w:rsid w:val="00123C21"/>
    <w:rsid w:val="00124E3D"/>
    <w:rsid w:val="00125123"/>
    <w:rsid w:val="00125854"/>
    <w:rsid w:val="001261E3"/>
    <w:rsid w:val="00126216"/>
    <w:rsid w:val="0012691D"/>
    <w:rsid w:val="00126B87"/>
    <w:rsid w:val="0012799F"/>
    <w:rsid w:val="00127A3D"/>
    <w:rsid w:val="00127A6D"/>
    <w:rsid w:val="00133A24"/>
    <w:rsid w:val="001362CE"/>
    <w:rsid w:val="00136C1A"/>
    <w:rsid w:val="001404F1"/>
    <w:rsid w:val="00140F23"/>
    <w:rsid w:val="00142859"/>
    <w:rsid w:val="00143682"/>
    <w:rsid w:val="00143C79"/>
    <w:rsid w:val="00145CE5"/>
    <w:rsid w:val="00147B5D"/>
    <w:rsid w:val="001507B5"/>
    <w:rsid w:val="00151CF7"/>
    <w:rsid w:val="00151E7A"/>
    <w:rsid w:val="00152385"/>
    <w:rsid w:val="0015435D"/>
    <w:rsid w:val="0015727D"/>
    <w:rsid w:val="00157B1F"/>
    <w:rsid w:val="0016253D"/>
    <w:rsid w:val="00162AC7"/>
    <w:rsid w:val="0016404B"/>
    <w:rsid w:val="00164076"/>
    <w:rsid w:val="00165319"/>
    <w:rsid w:val="0016623F"/>
    <w:rsid w:val="001668B9"/>
    <w:rsid w:val="00170B3D"/>
    <w:rsid w:val="00172ABC"/>
    <w:rsid w:val="001759CE"/>
    <w:rsid w:val="00175C4D"/>
    <w:rsid w:val="001772B0"/>
    <w:rsid w:val="00177D1F"/>
    <w:rsid w:val="0018066D"/>
    <w:rsid w:val="001823F8"/>
    <w:rsid w:val="00182A37"/>
    <w:rsid w:val="001833AE"/>
    <w:rsid w:val="001839ED"/>
    <w:rsid w:val="001850FE"/>
    <w:rsid w:val="00185F2A"/>
    <w:rsid w:val="00187320"/>
    <w:rsid w:val="001913FB"/>
    <w:rsid w:val="00194798"/>
    <w:rsid w:val="001A29E1"/>
    <w:rsid w:val="001A3BB8"/>
    <w:rsid w:val="001A44D8"/>
    <w:rsid w:val="001A4E58"/>
    <w:rsid w:val="001A5BBB"/>
    <w:rsid w:val="001A64E8"/>
    <w:rsid w:val="001B1676"/>
    <w:rsid w:val="001B4393"/>
    <w:rsid w:val="001B4F82"/>
    <w:rsid w:val="001B6DF7"/>
    <w:rsid w:val="001C0101"/>
    <w:rsid w:val="001C191F"/>
    <w:rsid w:val="001C39F5"/>
    <w:rsid w:val="001C728B"/>
    <w:rsid w:val="001C755E"/>
    <w:rsid w:val="001D50A2"/>
    <w:rsid w:val="001D64BD"/>
    <w:rsid w:val="001D78FF"/>
    <w:rsid w:val="001E18C7"/>
    <w:rsid w:val="001E1951"/>
    <w:rsid w:val="001E2EA6"/>
    <w:rsid w:val="001E36A5"/>
    <w:rsid w:val="001E402B"/>
    <w:rsid w:val="001E59DC"/>
    <w:rsid w:val="001E63BA"/>
    <w:rsid w:val="001E700D"/>
    <w:rsid w:val="001E7896"/>
    <w:rsid w:val="001F1873"/>
    <w:rsid w:val="001F18E4"/>
    <w:rsid w:val="001F3854"/>
    <w:rsid w:val="001F5B7E"/>
    <w:rsid w:val="001F651B"/>
    <w:rsid w:val="001F6C61"/>
    <w:rsid w:val="00200BB7"/>
    <w:rsid w:val="00201AF4"/>
    <w:rsid w:val="002027F9"/>
    <w:rsid w:val="0020295F"/>
    <w:rsid w:val="00202E00"/>
    <w:rsid w:val="00203964"/>
    <w:rsid w:val="00204ED2"/>
    <w:rsid w:val="0020701A"/>
    <w:rsid w:val="00210787"/>
    <w:rsid w:val="002127F0"/>
    <w:rsid w:val="0021348D"/>
    <w:rsid w:val="00214BAA"/>
    <w:rsid w:val="00216573"/>
    <w:rsid w:val="00220FAE"/>
    <w:rsid w:val="00225F20"/>
    <w:rsid w:val="00231EFE"/>
    <w:rsid w:val="00232D57"/>
    <w:rsid w:val="00235192"/>
    <w:rsid w:val="00235B07"/>
    <w:rsid w:val="002368D9"/>
    <w:rsid w:val="00236D73"/>
    <w:rsid w:val="002408EE"/>
    <w:rsid w:val="00241310"/>
    <w:rsid w:val="002427AA"/>
    <w:rsid w:val="0025415E"/>
    <w:rsid w:val="002556A5"/>
    <w:rsid w:val="00256018"/>
    <w:rsid w:val="002561E2"/>
    <w:rsid w:val="00257E78"/>
    <w:rsid w:val="002627D4"/>
    <w:rsid w:val="00263116"/>
    <w:rsid w:val="002673F3"/>
    <w:rsid w:val="00273054"/>
    <w:rsid w:val="00276414"/>
    <w:rsid w:val="00276D1D"/>
    <w:rsid w:val="00282D1B"/>
    <w:rsid w:val="0028372D"/>
    <w:rsid w:val="0028521B"/>
    <w:rsid w:val="00287808"/>
    <w:rsid w:val="00290D56"/>
    <w:rsid w:val="00293C6C"/>
    <w:rsid w:val="002960BF"/>
    <w:rsid w:val="002961CD"/>
    <w:rsid w:val="00296BA0"/>
    <w:rsid w:val="002A1F9C"/>
    <w:rsid w:val="002A371E"/>
    <w:rsid w:val="002A7DAA"/>
    <w:rsid w:val="002B3007"/>
    <w:rsid w:val="002B43CA"/>
    <w:rsid w:val="002C5FA6"/>
    <w:rsid w:val="002D60A9"/>
    <w:rsid w:val="002D6798"/>
    <w:rsid w:val="002D7706"/>
    <w:rsid w:val="002D7FBA"/>
    <w:rsid w:val="002E0A98"/>
    <w:rsid w:val="002E31CC"/>
    <w:rsid w:val="002E68D0"/>
    <w:rsid w:val="002F2CF4"/>
    <w:rsid w:val="002F3420"/>
    <w:rsid w:val="002F49B4"/>
    <w:rsid w:val="002F4B2A"/>
    <w:rsid w:val="002F64A2"/>
    <w:rsid w:val="002F66A4"/>
    <w:rsid w:val="0030016C"/>
    <w:rsid w:val="00300285"/>
    <w:rsid w:val="00304DAF"/>
    <w:rsid w:val="00306D34"/>
    <w:rsid w:val="00310978"/>
    <w:rsid w:val="00311D5A"/>
    <w:rsid w:val="00312D8F"/>
    <w:rsid w:val="0031352C"/>
    <w:rsid w:val="003163DC"/>
    <w:rsid w:val="003209B4"/>
    <w:rsid w:val="00324129"/>
    <w:rsid w:val="00331B1E"/>
    <w:rsid w:val="00332B24"/>
    <w:rsid w:val="00335185"/>
    <w:rsid w:val="00336C02"/>
    <w:rsid w:val="00337149"/>
    <w:rsid w:val="00337B00"/>
    <w:rsid w:val="003423E4"/>
    <w:rsid w:val="0034355E"/>
    <w:rsid w:val="00346151"/>
    <w:rsid w:val="003463A9"/>
    <w:rsid w:val="00350C6F"/>
    <w:rsid w:val="00351DF7"/>
    <w:rsid w:val="0035743A"/>
    <w:rsid w:val="0036283E"/>
    <w:rsid w:val="00362E4F"/>
    <w:rsid w:val="00367B8A"/>
    <w:rsid w:val="00371A2D"/>
    <w:rsid w:val="00371A35"/>
    <w:rsid w:val="003730C1"/>
    <w:rsid w:val="00374CDD"/>
    <w:rsid w:val="003766E4"/>
    <w:rsid w:val="00380692"/>
    <w:rsid w:val="003811F8"/>
    <w:rsid w:val="00381BD4"/>
    <w:rsid w:val="00383332"/>
    <w:rsid w:val="00383B17"/>
    <w:rsid w:val="00385D13"/>
    <w:rsid w:val="0038671C"/>
    <w:rsid w:val="00387121"/>
    <w:rsid w:val="00387C1A"/>
    <w:rsid w:val="00392552"/>
    <w:rsid w:val="00392665"/>
    <w:rsid w:val="00393601"/>
    <w:rsid w:val="003937C5"/>
    <w:rsid w:val="003946E9"/>
    <w:rsid w:val="00395C16"/>
    <w:rsid w:val="003A0FD0"/>
    <w:rsid w:val="003A163C"/>
    <w:rsid w:val="003A47B5"/>
    <w:rsid w:val="003A5E0E"/>
    <w:rsid w:val="003A6603"/>
    <w:rsid w:val="003A7AB9"/>
    <w:rsid w:val="003B0A7A"/>
    <w:rsid w:val="003B2DF9"/>
    <w:rsid w:val="003B4017"/>
    <w:rsid w:val="003B669F"/>
    <w:rsid w:val="003C0511"/>
    <w:rsid w:val="003C7610"/>
    <w:rsid w:val="003D10DA"/>
    <w:rsid w:val="003D2162"/>
    <w:rsid w:val="003D4343"/>
    <w:rsid w:val="003D5955"/>
    <w:rsid w:val="003D6FB8"/>
    <w:rsid w:val="003E0817"/>
    <w:rsid w:val="003E5A9C"/>
    <w:rsid w:val="003F1CC5"/>
    <w:rsid w:val="003F1ED6"/>
    <w:rsid w:val="003F4182"/>
    <w:rsid w:val="003F4515"/>
    <w:rsid w:val="003F5FE0"/>
    <w:rsid w:val="003F738E"/>
    <w:rsid w:val="004026E8"/>
    <w:rsid w:val="00406578"/>
    <w:rsid w:val="00407D9A"/>
    <w:rsid w:val="00412F68"/>
    <w:rsid w:val="0041364E"/>
    <w:rsid w:val="00413A16"/>
    <w:rsid w:val="00414ADB"/>
    <w:rsid w:val="00416500"/>
    <w:rsid w:val="00416DD1"/>
    <w:rsid w:val="00421835"/>
    <w:rsid w:val="004227B6"/>
    <w:rsid w:val="00425C60"/>
    <w:rsid w:val="00431268"/>
    <w:rsid w:val="0043390D"/>
    <w:rsid w:val="00435B3D"/>
    <w:rsid w:val="004363C7"/>
    <w:rsid w:val="00437505"/>
    <w:rsid w:val="00440710"/>
    <w:rsid w:val="00446491"/>
    <w:rsid w:val="00447BEA"/>
    <w:rsid w:val="00447F95"/>
    <w:rsid w:val="00450F20"/>
    <w:rsid w:val="00451024"/>
    <w:rsid w:val="00463E96"/>
    <w:rsid w:val="00465091"/>
    <w:rsid w:val="00465463"/>
    <w:rsid w:val="00465B85"/>
    <w:rsid w:val="00466BF7"/>
    <w:rsid w:val="00467802"/>
    <w:rsid w:val="00470E36"/>
    <w:rsid w:val="00472377"/>
    <w:rsid w:val="00473053"/>
    <w:rsid w:val="00474C15"/>
    <w:rsid w:val="00481E05"/>
    <w:rsid w:val="0048233E"/>
    <w:rsid w:val="00483F20"/>
    <w:rsid w:val="004844B4"/>
    <w:rsid w:val="00490087"/>
    <w:rsid w:val="004902D9"/>
    <w:rsid w:val="00490D60"/>
    <w:rsid w:val="00491631"/>
    <w:rsid w:val="00497FD7"/>
    <w:rsid w:val="004A1BFA"/>
    <w:rsid w:val="004A2BB9"/>
    <w:rsid w:val="004A4C81"/>
    <w:rsid w:val="004A6CE4"/>
    <w:rsid w:val="004B26B9"/>
    <w:rsid w:val="004B2BAE"/>
    <w:rsid w:val="004B48A8"/>
    <w:rsid w:val="004B60D2"/>
    <w:rsid w:val="004B68C1"/>
    <w:rsid w:val="004B6CCA"/>
    <w:rsid w:val="004C2695"/>
    <w:rsid w:val="004C42F9"/>
    <w:rsid w:val="004C520D"/>
    <w:rsid w:val="004C6EA7"/>
    <w:rsid w:val="004D00C4"/>
    <w:rsid w:val="004D33AF"/>
    <w:rsid w:val="004D5D6A"/>
    <w:rsid w:val="004D662F"/>
    <w:rsid w:val="004E03AE"/>
    <w:rsid w:val="004E0E99"/>
    <w:rsid w:val="004E2B88"/>
    <w:rsid w:val="004F113D"/>
    <w:rsid w:val="004F240F"/>
    <w:rsid w:val="004F5277"/>
    <w:rsid w:val="004F6203"/>
    <w:rsid w:val="00501E4E"/>
    <w:rsid w:val="0050668E"/>
    <w:rsid w:val="005068FF"/>
    <w:rsid w:val="00506B3A"/>
    <w:rsid w:val="00511F53"/>
    <w:rsid w:val="005130A8"/>
    <w:rsid w:val="00513176"/>
    <w:rsid w:val="00514200"/>
    <w:rsid w:val="0052424A"/>
    <w:rsid w:val="00524E7A"/>
    <w:rsid w:val="00525D19"/>
    <w:rsid w:val="005317D0"/>
    <w:rsid w:val="00531BC7"/>
    <w:rsid w:val="005329E9"/>
    <w:rsid w:val="0053308C"/>
    <w:rsid w:val="005352F6"/>
    <w:rsid w:val="005356A1"/>
    <w:rsid w:val="005370D1"/>
    <w:rsid w:val="00537BB4"/>
    <w:rsid w:val="0054276A"/>
    <w:rsid w:val="0054281D"/>
    <w:rsid w:val="00542896"/>
    <w:rsid w:val="00542913"/>
    <w:rsid w:val="00542AE4"/>
    <w:rsid w:val="00546573"/>
    <w:rsid w:val="00547C09"/>
    <w:rsid w:val="00555AF6"/>
    <w:rsid w:val="00556BD0"/>
    <w:rsid w:val="005575DC"/>
    <w:rsid w:val="005608E5"/>
    <w:rsid w:val="005613EC"/>
    <w:rsid w:val="0056174D"/>
    <w:rsid w:val="005619D3"/>
    <w:rsid w:val="00562859"/>
    <w:rsid w:val="005628C1"/>
    <w:rsid w:val="0056746F"/>
    <w:rsid w:val="00571DF7"/>
    <w:rsid w:val="00572A84"/>
    <w:rsid w:val="00573571"/>
    <w:rsid w:val="00574193"/>
    <w:rsid w:val="00574CC8"/>
    <w:rsid w:val="00576EF4"/>
    <w:rsid w:val="00577892"/>
    <w:rsid w:val="0058041D"/>
    <w:rsid w:val="005810D7"/>
    <w:rsid w:val="005812D4"/>
    <w:rsid w:val="00585F1C"/>
    <w:rsid w:val="005865A6"/>
    <w:rsid w:val="00587953"/>
    <w:rsid w:val="0059023A"/>
    <w:rsid w:val="0059157C"/>
    <w:rsid w:val="0059257D"/>
    <w:rsid w:val="00593016"/>
    <w:rsid w:val="00594821"/>
    <w:rsid w:val="00597287"/>
    <w:rsid w:val="0059797B"/>
    <w:rsid w:val="00597A77"/>
    <w:rsid w:val="005A0840"/>
    <w:rsid w:val="005A0A19"/>
    <w:rsid w:val="005A0C3B"/>
    <w:rsid w:val="005A1065"/>
    <w:rsid w:val="005A131B"/>
    <w:rsid w:val="005A3E1A"/>
    <w:rsid w:val="005A49FA"/>
    <w:rsid w:val="005A631C"/>
    <w:rsid w:val="005A70D1"/>
    <w:rsid w:val="005B7980"/>
    <w:rsid w:val="005C03BB"/>
    <w:rsid w:val="005C2D8F"/>
    <w:rsid w:val="005C5EE3"/>
    <w:rsid w:val="005C6942"/>
    <w:rsid w:val="005C724E"/>
    <w:rsid w:val="005D7804"/>
    <w:rsid w:val="005D7F8E"/>
    <w:rsid w:val="005E4192"/>
    <w:rsid w:val="005E4208"/>
    <w:rsid w:val="005E6212"/>
    <w:rsid w:val="005E7824"/>
    <w:rsid w:val="005F09D4"/>
    <w:rsid w:val="005F1851"/>
    <w:rsid w:val="005F3374"/>
    <w:rsid w:val="005F3EF8"/>
    <w:rsid w:val="005F4D64"/>
    <w:rsid w:val="005F5383"/>
    <w:rsid w:val="005F5B2A"/>
    <w:rsid w:val="005F5D50"/>
    <w:rsid w:val="005F62DE"/>
    <w:rsid w:val="005F6984"/>
    <w:rsid w:val="005F7296"/>
    <w:rsid w:val="006003F4"/>
    <w:rsid w:val="00601157"/>
    <w:rsid w:val="00603E8B"/>
    <w:rsid w:val="006042B7"/>
    <w:rsid w:val="006059AC"/>
    <w:rsid w:val="006121CC"/>
    <w:rsid w:val="00612776"/>
    <w:rsid w:val="00615191"/>
    <w:rsid w:val="00615228"/>
    <w:rsid w:val="006169A2"/>
    <w:rsid w:val="006207DB"/>
    <w:rsid w:val="0062083B"/>
    <w:rsid w:val="00621698"/>
    <w:rsid w:val="00624C1A"/>
    <w:rsid w:val="006271D1"/>
    <w:rsid w:val="00627375"/>
    <w:rsid w:val="00630141"/>
    <w:rsid w:val="00631F33"/>
    <w:rsid w:val="006372A1"/>
    <w:rsid w:val="00637E87"/>
    <w:rsid w:val="00642365"/>
    <w:rsid w:val="00642D29"/>
    <w:rsid w:val="00643F39"/>
    <w:rsid w:val="00644719"/>
    <w:rsid w:val="00644C57"/>
    <w:rsid w:val="00645B1A"/>
    <w:rsid w:val="0064666C"/>
    <w:rsid w:val="006514AE"/>
    <w:rsid w:val="00651B33"/>
    <w:rsid w:val="00653F3E"/>
    <w:rsid w:val="006548E6"/>
    <w:rsid w:val="00655965"/>
    <w:rsid w:val="0066383A"/>
    <w:rsid w:val="00664F85"/>
    <w:rsid w:val="006650B8"/>
    <w:rsid w:val="00665715"/>
    <w:rsid w:val="00667867"/>
    <w:rsid w:val="00667F53"/>
    <w:rsid w:val="00670AD5"/>
    <w:rsid w:val="00670BB6"/>
    <w:rsid w:val="006711C6"/>
    <w:rsid w:val="00672C6F"/>
    <w:rsid w:val="006733A5"/>
    <w:rsid w:val="0067462C"/>
    <w:rsid w:val="00675773"/>
    <w:rsid w:val="0067612D"/>
    <w:rsid w:val="00680272"/>
    <w:rsid w:val="00680FA7"/>
    <w:rsid w:val="0068160A"/>
    <w:rsid w:val="00686EE2"/>
    <w:rsid w:val="00687CE0"/>
    <w:rsid w:val="006901D8"/>
    <w:rsid w:val="00691CFA"/>
    <w:rsid w:val="00693A9A"/>
    <w:rsid w:val="006954D6"/>
    <w:rsid w:val="00695868"/>
    <w:rsid w:val="006A0E9E"/>
    <w:rsid w:val="006A1A44"/>
    <w:rsid w:val="006A29B0"/>
    <w:rsid w:val="006A29F1"/>
    <w:rsid w:val="006A4AA6"/>
    <w:rsid w:val="006A622E"/>
    <w:rsid w:val="006A7A92"/>
    <w:rsid w:val="006B130C"/>
    <w:rsid w:val="006B2443"/>
    <w:rsid w:val="006B2689"/>
    <w:rsid w:val="006B32E5"/>
    <w:rsid w:val="006B3628"/>
    <w:rsid w:val="006B5C14"/>
    <w:rsid w:val="006B6DA3"/>
    <w:rsid w:val="006C0633"/>
    <w:rsid w:val="006C120C"/>
    <w:rsid w:val="006C2E2B"/>
    <w:rsid w:val="006C2F1D"/>
    <w:rsid w:val="006C3A69"/>
    <w:rsid w:val="006C56AD"/>
    <w:rsid w:val="006D1954"/>
    <w:rsid w:val="006D1D10"/>
    <w:rsid w:val="006D660B"/>
    <w:rsid w:val="006D7362"/>
    <w:rsid w:val="006E1346"/>
    <w:rsid w:val="006E19E8"/>
    <w:rsid w:val="006E2268"/>
    <w:rsid w:val="006E42B8"/>
    <w:rsid w:val="006E63F4"/>
    <w:rsid w:val="006E709A"/>
    <w:rsid w:val="006F1264"/>
    <w:rsid w:val="006F12D8"/>
    <w:rsid w:val="006F4E90"/>
    <w:rsid w:val="006F6A4F"/>
    <w:rsid w:val="006F70E7"/>
    <w:rsid w:val="00700C6F"/>
    <w:rsid w:val="00703951"/>
    <w:rsid w:val="00705C28"/>
    <w:rsid w:val="0071212A"/>
    <w:rsid w:val="00714517"/>
    <w:rsid w:val="00716605"/>
    <w:rsid w:val="0071675E"/>
    <w:rsid w:val="00716A86"/>
    <w:rsid w:val="00722199"/>
    <w:rsid w:val="0072404D"/>
    <w:rsid w:val="00727282"/>
    <w:rsid w:val="00730A5E"/>
    <w:rsid w:val="00731026"/>
    <w:rsid w:val="0073120A"/>
    <w:rsid w:val="00736BDD"/>
    <w:rsid w:val="00741CFF"/>
    <w:rsid w:val="00742EE5"/>
    <w:rsid w:val="00743A00"/>
    <w:rsid w:val="00747704"/>
    <w:rsid w:val="007528A9"/>
    <w:rsid w:val="007538F3"/>
    <w:rsid w:val="00753C09"/>
    <w:rsid w:val="00755ED1"/>
    <w:rsid w:val="007608BF"/>
    <w:rsid w:val="00760BEA"/>
    <w:rsid w:val="00762385"/>
    <w:rsid w:val="00762AC4"/>
    <w:rsid w:val="00762B07"/>
    <w:rsid w:val="00767669"/>
    <w:rsid w:val="00771DA4"/>
    <w:rsid w:val="00772E47"/>
    <w:rsid w:val="00774503"/>
    <w:rsid w:val="007774DE"/>
    <w:rsid w:val="00780D74"/>
    <w:rsid w:val="00780F00"/>
    <w:rsid w:val="007823D6"/>
    <w:rsid w:val="007832EC"/>
    <w:rsid w:val="00784986"/>
    <w:rsid w:val="00790C21"/>
    <w:rsid w:val="00791011"/>
    <w:rsid w:val="00797357"/>
    <w:rsid w:val="00797B19"/>
    <w:rsid w:val="007A4D85"/>
    <w:rsid w:val="007A54FF"/>
    <w:rsid w:val="007A6632"/>
    <w:rsid w:val="007A6AED"/>
    <w:rsid w:val="007A721A"/>
    <w:rsid w:val="007A7429"/>
    <w:rsid w:val="007B010A"/>
    <w:rsid w:val="007B267E"/>
    <w:rsid w:val="007B3941"/>
    <w:rsid w:val="007B4B9A"/>
    <w:rsid w:val="007B56B4"/>
    <w:rsid w:val="007C00AC"/>
    <w:rsid w:val="007C3733"/>
    <w:rsid w:val="007C48CE"/>
    <w:rsid w:val="007C4BEC"/>
    <w:rsid w:val="007C7CCD"/>
    <w:rsid w:val="007C7F2F"/>
    <w:rsid w:val="007D1770"/>
    <w:rsid w:val="007D1E91"/>
    <w:rsid w:val="007D4C22"/>
    <w:rsid w:val="007D54B1"/>
    <w:rsid w:val="007D6FA1"/>
    <w:rsid w:val="007E2061"/>
    <w:rsid w:val="007E21BD"/>
    <w:rsid w:val="007E3AA9"/>
    <w:rsid w:val="007E44BD"/>
    <w:rsid w:val="007E4C62"/>
    <w:rsid w:val="007E7699"/>
    <w:rsid w:val="007E78A5"/>
    <w:rsid w:val="007F1BCB"/>
    <w:rsid w:val="007F1EB3"/>
    <w:rsid w:val="007F2A8E"/>
    <w:rsid w:val="007F3E36"/>
    <w:rsid w:val="007F5495"/>
    <w:rsid w:val="007F5914"/>
    <w:rsid w:val="00801870"/>
    <w:rsid w:val="00803217"/>
    <w:rsid w:val="0080386C"/>
    <w:rsid w:val="008038E0"/>
    <w:rsid w:val="008039FC"/>
    <w:rsid w:val="00805B72"/>
    <w:rsid w:val="00812556"/>
    <w:rsid w:val="00812EDB"/>
    <w:rsid w:val="008140A9"/>
    <w:rsid w:val="00815546"/>
    <w:rsid w:val="00815F86"/>
    <w:rsid w:val="00820CE1"/>
    <w:rsid w:val="0082218B"/>
    <w:rsid w:val="00822858"/>
    <w:rsid w:val="00822E5D"/>
    <w:rsid w:val="00825710"/>
    <w:rsid w:val="00825FBC"/>
    <w:rsid w:val="00826020"/>
    <w:rsid w:val="008307CF"/>
    <w:rsid w:val="00832390"/>
    <w:rsid w:val="00833214"/>
    <w:rsid w:val="00835562"/>
    <w:rsid w:val="0083570D"/>
    <w:rsid w:val="00837B52"/>
    <w:rsid w:val="00840A2A"/>
    <w:rsid w:val="008421CB"/>
    <w:rsid w:val="00845945"/>
    <w:rsid w:val="00845F22"/>
    <w:rsid w:val="00846CB9"/>
    <w:rsid w:val="00850CC3"/>
    <w:rsid w:val="008522A5"/>
    <w:rsid w:val="008553A5"/>
    <w:rsid w:val="0085547C"/>
    <w:rsid w:val="00855615"/>
    <w:rsid w:val="00855B39"/>
    <w:rsid w:val="008566BC"/>
    <w:rsid w:val="00861C1D"/>
    <w:rsid w:val="00864A0C"/>
    <w:rsid w:val="00864DD1"/>
    <w:rsid w:val="00864F5A"/>
    <w:rsid w:val="00866E23"/>
    <w:rsid w:val="00872C0D"/>
    <w:rsid w:val="0087451D"/>
    <w:rsid w:val="008753D8"/>
    <w:rsid w:val="008776AF"/>
    <w:rsid w:val="008858F9"/>
    <w:rsid w:val="008950EC"/>
    <w:rsid w:val="00895736"/>
    <w:rsid w:val="0089609A"/>
    <w:rsid w:val="00896221"/>
    <w:rsid w:val="008A2069"/>
    <w:rsid w:val="008A5C8D"/>
    <w:rsid w:val="008A63D5"/>
    <w:rsid w:val="008A776D"/>
    <w:rsid w:val="008B01EA"/>
    <w:rsid w:val="008B08AA"/>
    <w:rsid w:val="008B0B9A"/>
    <w:rsid w:val="008B36FE"/>
    <w:rsid w:val="008B529C"/>
    <w:rsid w:val="008B6A6D"/>
    <w:rsid w:val="008D03A5"/>
    <w:rsid w:val="008D03EC"/>
    <w:rsid w:val="008D3762"/>
    <w:rsid w:val="008D4894"/>
    <w:rsid w:val="008D60FB"/>
    <w:rsid w:val="008E04DC"/>
    <w:rsid w:val="008E0ECE"/>
    <w:rsid w:val="008E1851"/>
    <w:rsid w:val="008E375A"/>
    <w:rsid w:val="008E3DF8"/>
    <w:rsid w:val="008E52A2"/>
    <w:rsid w:val="008F1D3E"/>
    <w:rsid w:val="008F1DA4"/>
    <w:rsid w:val="008F1DC8"/>
    <w:rsid w:val="008F6BF3"/>
    <w:rsid w:val="008F75A7"/>
    <w:rsid w:val="00900BD4"/>
    <w:rsid w:val="009018DA"/>
    <w:rsid w:val="0090204A"/>
    <w:rsid w:val="0090271F"/>
    <w:rsid w:val="0090597B"/>
    <w:rsid w:val="00905D0D"/>
    <w:rsid w:val="00906905"/>
    <w:rsid w:val="00907A79"/>
    <w:rsid w:val="0091060A"/>
    <w:rsid w:val="00910870"/>
    <w:rsid w:val="00911607"/>
    <w:rsid w:val="0091169C"/>
    <w:rsid w:val="00914FFF"/>
    <w:rsid w:val="009163CC"/>
    <w:rsid w:val="009166C0"/>
    <w:rsid w:val="009269ED"/>
    <w:rsid w:val="009276D9"/>
    <w:rsid w:val="00930D9B"/>
    <w:rsid w:val="009314B1"/>
    <w:rsid w:val="00932111"/>
    <w:rsid w:val="009326AB"/>
    <w:rsid w:val="0093368D"/>
    <w:rsid w:val="00936F75"/>
    <w:rsid w:val="00937EBF"/>
    <w:rsid w:val="0094249B"/>
    <w:rsid w:val="00945965"/>
    <w:rsid w:val="0095014A"/>
    <w:rsid w:val="0095069A"/>
    <w:rsid w:val="009516E8"/>
    <w:rsid w:val="0095292E"/>
    <w:rsid w:val="009529DF"/>
    <w:rsid w:val="00953721"/>
    <w:rsid w:val="00953933"/>
    <w:rsid w:val="009552E0"/>
    <w:rsid w:val="009564FA"/>
    <w:rsid w:val="00956D0D"/>
    <w:rsid w:val="00957124"/>
    <w:rsid w:val="009623F2"/>
    <w:rsid w:val="009631AA"/>
    <w:rsid w:val="00965755"/>
    <w:rsid w:val="0096641D"/>
    <w:rsid w:val="00970FD0"/>
    <w:rsid w:val="00971451"/>
    <w:rsid w:val="00973450"/>
    <w:rsid w:val="00976FCA"/>
    <w:rsid w:val="00977859"/>
    <w:rsid w:val="00981835"/>
    <w:rsid w:val="009819E9"/>
    <w:rsid w:val="00981E4C"/>
    <w:rsid w:val="00983E4B"/>
    <w:rsid w:val="00984132"/>
    <w:rsid w:val="009848CB"/>
    <w:rsid w:val="00985034"/>
    <w:rsid w:val="00987FB6"/>
    <w:rsid w:val="009927FA"/>
    <w:rsid w:val="00996866"/>
    <w:rsid w:val="00997B8D"/>
    <w:rsid w:val="009A0D08"/>
    <w:rsid w:val="009A19EC"/>
    <w:rsid w:val="009A1FC3"/>
    <w:rsid w:val="009A264D"/>
    <w:rsid w:val="009A624B"/>
    <w:rsid w:val="009B07B5"/>
    <w:rsid w:val="009B1624"/>
    <w:rsid w:val="009B6E82"/>
    <w:rsid w:val="009B7E74"/>
    <w:rsid w:val="009C06C3"/>
    <w:rsid w:val="009C19D0"/>
    <w:rsid w:val="009C259F"/>
    <w:rsid w:val="009C2C52"/>
    <w:rsid w:val="009C4BCB"/>
    <w:rsid w:val="009C57E2"/>
    <w:rsid w:val="009C5D03"/>
    <w:rsid w:val="009C62B1"/>
    <w:rsid w:val="009C72A6"/>
    <w:rsid w:val="009C7A1A"/>
    <w:rsid w:val="009D1172"/>
    <w:rsid w:val="009D2377"/>
    <w:rsid w:val="009D28EB"/>
    <w:rsid w:val="009D2FEB"/>
    <w:rsid w:val="009D46A0"/>
    <w:rsid w:val="009D53E5"/>
    <w:rsid w:val="009D658B"/>
    <w:rsid w:val="009D7253"/>
    <w:rsid w:val="009E0979"/>
    <w:rsid w:val="009E40EA"/>
    <w:rsid w:val="009E4B9E"/>
    <w:rsid w:val="009E5115"/>
    <w:rsid w:val="009E6D7D"/>
    <w:rsid w:val="009E7A12"/>
    <w:rsid w:val="009E7C65"/>
    <w:rsid w:val="009F0E5E"/>
    <w:rsid w:val="009F36FE"/>
    <w:rsid w:val="009F3D7C"/>
    <w:rsid w:val="009F562E"/>
    <w:rsid w:val="009F5CB6"/>
    <w:rsid w:val="00A013F3"/>
    <w:rsid w:val="00A02FBC"/>
    <w:rsid w:val="00A03A88"/>
    <w:rsid w:val="00A061AB"/>
    <w:rsid w:val="00A11215"/>
    <w:rsid w:val="00A1273A"/>
    <w:rsid w:val="00A158ED"/>
    <w:rsid w:val="00A25948"/>
    <w:rsid w:val="00A25E6F"/>
    <w:rsid w:val="00A261FF"/>
    <w:rsid w:val="00A30ED9"/>
    <w:rsid w:val="00A32307"/>
    <w:rsid w:val="00A33EB7"/>
    <w:rsid w:val="00A359D5"/>
    <w:rsid w:val="00A36141"/>
    <w:rsid w:val="00A37BB5"/>
    <w:rsid w:val="00A407DD"/>
    <w:rsid w:val="00A41412"/>
    <w:rsid w:val="00A42860"/>
    <w:rsid w:val="00A44C05"/>
    <w:rsid w:val="00A45FC8"/>
    <w:rsid w:val="00A50291"/>
    <w:rsid w:val="00A52FA1"/>
    <w:rsid w:val="00A53FB4"/>
    <w:rsid w:val="00A54CDE"/>
    <w:rsid w:val="00A56059"/>
    <w:rsid w:val="00A613F3"/>
    <w:rsid w:val="00A615D5"/>
    <w:rsid w:val="00A63B53"/>
    <w:rsid w:val="00A67D85"/>
    <w:rsid w:val="00A719C1"/>
    <w:rsid w:val="00A728D9"/>
    <w:rsid w:val="00A7357B"/>
    <w:rsid w:val="00A74456"/>
    <w:rsid w:val="00A829B0"/>
    <w:rsid w:val="00A82EB6"/>
    <w:rsid w:val="00A853B1"/>
    <w:rsid w:val="00A87E3F"/>
    <w:rsid w:val="00A90BF0"/>
    <w:rsid w:val="00A90EA5"/>
    <w:rsid w:val="00A94FCC"/>
    <w:rsid w:val="00A96F3B"/>
    <w:rsid w:val="00AA0CE9"/>
    <w:rsid w:val="00AA514A"/>
    <w:rsid w:val="00AA628B"/>
    <w:rsid w:val="00AA6E13"/>
    <w:rsid w:val="00AB01A7"/>
    <w:rsid w:val="00AB559C"/>
    <w:rsid w:val="00AB585C"/>
    <w:rsid w:val="00AB6A7E"/>
    <w:rsid w:val="00AC123D"/>
    <w:rsid w:val="00AC2A02"/>
    <w:rsid w:val="00AC4C4D"/>
    <w:rsid w:val="00AC6C63"/>
    <w:rsid w:val="00AD0C7E"/>
    <w:rsid w:val="00AD10BA"/>
    <w:rsid w:val="00AD201F"/>
    <w:rsid w:val="00AD3481"/>
    <w:rsid w:val="00AE2C85"/>
    <w:rsid w:val="00AE451C"/>
    <w:rsid w:val="00AE7468"/>
    <w:rsid w:val="00AF0D1B"/>
    <w:rsid w:val="00AF34DD"/>
    <w:rsid w:val="00AF6EF8"/>
    <w:rsid w:val="00B002BF"/>
    <w:rsid w:val="00B00F44"/>
    <w:rsid w:val="00B0137D"/>
    <w:rsid w:val="00B04B30"/>
    <w:rsid w:val="00B05415"/>
    <w:rsid w:val="00B06668"/>
    <w:rsid w:val="00B071EA"/>
    <w:rsid w:val="00B1075F"/>
    <w:rsid w:val="00B13A88"/>
    <w:rsid w:val="00B13FDC"/>
    <w:rsid w:val="00B14C3B"/>
    <w:rsid w:val="00B16A06"/>
    <w:rsid w:val="00B207B4"/>
    <w:rsid w:val="00B2099D"/>
    <w:rsid w:val="00B21777"/>
    <w:rsid w:val="00B22F14"/>
    <w:rsid w:val="00B31460"/>
    <w:rsid w:val="00B31F67"/>
    <w:rsid w:val="00B33B31"/>
    <w:rsid w:val="00B4450B"/>
    <w:rsid w:val="00B46C95"/>
    <w:rsid w:val="00B4703C"/>
    <w:rsid w:val="00B52E9B"/>
    <w:rsid w:val="00B56372"/>
    <w:rsid w:val="00B6192B"/>
    <w:rsid w:val="00B63526"/>
    <w:rsid w:val="00B63E0E"/>
    <w:rsid w:val="00B66ABE"/>
    <w:rsid w:val="00B70089"/>
    <w:rsid w:val="00B70628"/>
    <w:rsid w:val="00B742B0"/>
    <w:rsid w:val="00B74F23"/>
    <w:rsid w:val="00B77634"/>
    <w:rsid w:val="00B77944"/>
    <w:rsid w:val="00B80A11"/>
    <w:rsid w:val="00B81784"/>
    <w:rsid w:val="00B83201"/>
    <w:rsid w:val="00B84DD0"/>
    <w:rsid w:val="00B852AA"/>
    <w:rsid w:val="00B87954"/>
    <w:rsid w:val="00B90103"/>
    <w:rsid w:val="00B90B3E"/>
    <w:rsid w:val="00B91632"/>
    <w:rsid w:val="00B95520"/>
    <w:rsid w:val="00B96900"/>
    <w:rsid w:val="00BA13D0"/>
    <w:rsid w:val="00BA1CBD"/>
    <w:rsid w:val="00BA3ECC"/>
    <w:rsid w:val="00BA5727"/>
    <w:rsid w:val="00BA5B5C"/>
    <w:rsid w:val="00BA7367"/>
    <w:rsid w:val="00BA77CE"/>
    <w:rsid w:val="00BB2595"/>
    <w:rsid w:val="00BB39F2"/>
    <w:rsid w:val="00BB3F24"/>
    <w:rsid w:val="00BB676B"/>
    <w:rsid w:val="00BB7393"/>
    <w:rsid w:val="00BC079C"/>
    <w:rsid w:val="00BC5FFE"/>
    <w:rsid w:val="00BC6546"/>
    <w:rsid w:val="00BC6A35"/>
    <w:rsid w:val="00BC7925"/>
    <w:rsid w:val="00BD1D8A"/>
    <w:rsid w:val="00BD3382"/>
    <w:rsid w:val="00BD46A1"/>
    <w:rsid w:val="00BD6D99"/>
    <w:rsid w:val="00BD6F06"/>
    <w:rsid w:val="00BD7CE3"/>
    <w:rsid w:val="00BE0403"/>
    <w:rsid w:val="00BE198F"/>
    <w:rsid w:val="00BE1E37"/>
    <w:rsid w:val="00BF2C71"/>
    <w:rsid w:val="00BF31A4"/>
    <w:rsid w:val="00BF3B4B"/>
    <w:rsid w:val="00BF4483"/>
    <w:rsid w:val="00BF477C"/>
    <w:rsid w:val="00BF47F2"/>
    <w:rsid w:val="00BF4E86"/>
    <w:rsid w:val="00BF5052"/>
    <w:rsid w:val="00BF53D9"/>
    <w:rsid w:val="00BF5FBE"/>
    <w:rsid w:val="00BF68FB"/>
    <w:rsid w:val="00C00FD1"/>
    <w:rsid w:val="00C01AF3"/>
    <w:rsid w:val="00C03B6C"/>
    <w:rsid w:val="00C061B7"/>
    <w:rsid w:val="00C06932"/>
    <w:rsid w:val="00C07189"/>
    <w:rsid w:val="00C07787"/>
    <w:rsid w:val="00C07FD5"/>
    <w:rsid w:val="00C10B38"/>
    <w:rsid w:val="00C15473"/>
    <w:rsid w:val="00C15EBE"/>
    <w:rsid w:val="00C15FAE"/>
    <w:rsid w:val="00C200C2"/>
    <w:rsid w:val="00C24110"/>
    <w:rsid w:val="00C25CAF"/>
    <w:rsid w:val="00C27312"/>
    <w:rsid w:val="00C344B9"/>
    <w:rsid w:val="00C36025"/>
    <w:rsid w:val="00C40BCF"/>
    <w:rsid w:val="00C40F4F"/>
    <w:rsid w:val="00C4237D"/>
    <w:rsid w:val="00C429CA"/>
    <w:rsid w:val="00C42B63"/>
    <w:rsid w:val="00C44F0D"/>
    <w:rsid w:val="00C506CD"/>
    <w:rsid w:val="00C50906"/>
    <w:rsid w:val="00C52151"/>
    <w:rsid w:val="00C53344"/>
    <w:rsid w:val="00C54FFF"/>
    <w:rsid w:val="00C55EC6"/>
    <w:rsid w:val="00C56514"/>
    <w:rsid w:val="00C63100"/>
    <w:rsid w:val="00C633F4"/>
    <w:rsid w:val="00C6495A"/>
    <w:rsid w:val="00C649F6"/>
    <w:rsid w:val="00C64C31"/>
    <w:rsid w:val="00C66A71"/>
    <w:rsid w:val="00C66DD8"/>
    <w:rsid w:val="00C67F2C"/>
    <w:rsid w:val="00C7023F"/>
    <w:rsid w:val="00C70A86"/>
    <w:rsid w:val="00C735E4"/>
    <w:rsid w:val="00C75E7D"/>
    <w:rsid w:val="00C75F8C"/>
    <w:rsid w:val="00C8019C"/>
    <w:rsid w:val="00C816D8"/>
    <w:rsid w:val="00C84FD4"/>
    <w:rsid w:val="00C8532D"/>
    <w:rsid w:val="00C9093C"/>
    <w:rsid w:val="00C92F54"/>
    <w:rsid w:val="00C96617"/>
    <w:rsid w:val="00CA0869"/>
    <w:rsid w:val="00CA22C4"/>
    <w:rsid w:val="00CA274B"/>
    <w:rsid w:val="00CA354B"/>
    <w:rsid w:val="00CA603F"/>
    <w:rsid w:val="00CB14A4"/>
    <w:rsid w:val="00CB3F1E"/>
    <w:rsid w:val="00CB467E"/>
    <w:rsid w:val="00CB5E36"/>
    <w:rsid w:val="00CB5F74"/>
    <w:rsid w:val="00CB6409"/>
    <w:rsid w:val="00CC5A9C"/>
    <w:rsid w:val="00CC5AA6"/>
    <w:rsid w:val="00CC75CE"/>
    <w:rsid w:val="00CD035B"/>
    <w:rsid w:val="00CD23F4"/>
    <w:rsid w:val="00CD3F0F"/>
    <w:rsid w:val="00CD5F74"/>
    <w:rsid w:val="00CE4BD1"/>
    <w:rsid w:val="00CF25ED"/>
    <w:rsid w:val="00CF2DAB"/>
    <w:rsid w:val="00CF3265"/>
    <w:rsid w:val="00CF5480"/>
    <w:rsid w:val="00CF5B18"/>
    <w:rsid w:val="00CF5D5A"/>
    <w:rsid w:val="00D00AFC"/>
    <w:rsid w:val="00D01DA9"/>
    <w:rsid w:val="00D0586E"/>
    <w:rsid w:val="00D07067"/>
    <w:rsid w:val="00D105D0"/>
    <w:rsid w:val="00D13327"/>
    <w:rsid w:val="00D144EB"/>
    <w:rsid w:val="00D14B3E"/>
    <w:rsid w:val="00D14BCE"/>
    <w:rsid w:val="00D16008"/>
    <w:rsid w:val="00D1731B"/>
    <w:rsid w:val="00D204AA"/>
    <w:rsid w:val="00D21E86"/>
    <w:rsid w:val="00D222D8"/>
    <w:rsid w:val="00D22D89"/>
    <w:rsid w:val="00D23B8A"/>
    <w:rsid w:val="00D247F8"/>
    <w:rsid w:val="00D25C6E"/>
    <w:rsid w:val="00D26061"/>
    <w:rsid w:val="00D26390"/>
    <w:rsid w:val="00D30356"/>
    <w:rsid w:val="00D3110A"/>
    <w:rsid w:val="00D32003"/>
    <w:rsid w:val="00D33D21"/>
    <w:rsid w:val="00D36291"/>
    <w:rsid w:val="00D40ED6"/>
    <w:rsid w:val="00D427E3"/>
    <w:rsid w:val="00D429C3"/>
    <w:rsid w:val="00D462B4"/>
    <w:rsid w:val="00D47196"/>
    <w:rsid w:val="00D50B84"/>
    <w:rsid w:val="00D51806"/>
    <w:rsid w:val="00D54A2D"/>
    <w:rsid w:val="00D57EAE"/>
    <w:rsid w:val="00D61EAC"/>
    <w:rsid w:val="00D623B0"/>
    <w:rsid w:val="00D63D89"/>
    <w:rsid w:val="00D6553B"/>
    <w:rsid w:val="00D65DD6"/>
    <w:rsid w:val="00D667D4"/>
    <w:rsid w:val="00D67739"/>
    <w:rsid w:val="00D70D74"/>
    <w:rsid w:val="00D716D0"/>
    <w:rsid w:val="00D72029"/>
    <w:rsid w:val="00D74382"/>
    <w:rsid w:val="00D749EE"/>
    <w:rsid w:val="00D74A3E"/>
    <w:rsid w:val="00D75240"/>
    <w:rsid w:val="00D758BE"/>
    <w:rsid w:val="00D762BD"/>
    <w:rsid w:val="00D819B9"/>
    <w:rsid w:val="00D81A01"/>
    <w:rsid w:val="00D82373"/>
    <w:rsid w:val="00D82B47"/>
    <w:rsid w:val="00D84271"/>
    <w:rsid w:val="00D858D6"/>
    <w:rsid w:val="00D85DDC"/>
    <w:rsid w:val="00D90B49"/>
    <w:rsid w:val="00D9181B"/>
    <w:rsid w:val="00D93787"/>
    <w:rsid w:val="00D94253"/>
    <w:rsid w:val="00D969D1"/>
    <w:rsid w:val="00D97903"/>
    <w:rsid w:val="00DA08D1"/>
    <w:rsid w:val="00DA0B7D"/>
    <w:rsid w:val="00DA0C26"/>
    <w:rsid w:val="00DA229C"/>
    <w:rsid w:val="00DA3988"/>
    <w:rsid w:val="00DA4B08"/>
    <w:rsid w:val="00DA5E08"/>
    <w:rsid w:val="00DA619D"/>
    <w:rsid w:val="00DA70E2"/>
    <w:rsid w:val="00DB071B"/>
    <w:rsid w:val="00DB264E"/>
    <w:rsid w:val="00DB58C9"/>
    <w:rsid w:val="00DC04BB"/>
    <w:rsid w:val="00DC09D7"/>
    <w:rsid w:val="00DC1114"/>
    <w:rsid w:val="00DC340F"/>
    <w:rsid w:val="00DC4392"/>
    <w:rsid w:val="00DC4A85"/>
    <w:rsid w:val="00DC69B7"/>
    <w:rsid w:val="00DD0451"/>
    <w:rsid w:val="00DD08B1"/>
    <w:rsid w:val="00DD39D1"/>
    <w:rsid w:val="00DD67EF"/>
    <w:rsid w:val="00DD74E5"/>
    <w:rsid w:val="00DD7C99"/>
    <w:rsid w:val="00DE1AFD"/>
    <w:rsid w:val="00DE412C"/>
    <w:rsid w:val="00DE70FF"/>
    <w:rsid w:val="00DF0760"/>
    <w:rsid w:val="00DF08F3"/>
    <w:rsid w:val="00DF1077"/>
    <w:rsid w:val="00DF3384"/>
    <w:rsid w:val="00DF409E"/>
    <w:rsid w:val="00DF5FC6"/>
    <w:rsid w:val="00E04A05"/>
    <w:rsid w:val="00E052F8"/>
    <w:rsid w:val="00E10B3C"/>
    <w:rsid w:val="00E112A1"/>
    <w:rsid w:val="00E152DB"/>
    <w:rsid w:val="00E23E2B"/>
    <w:rsid w:val="00E2464C"/>
    <w:rsid w:val="00E258EA"/>
    <w:rsid w:val="00E25FDF"/>
    <w:rsid w:val="00E30DE1"/>
    <w:rsid w:val="00E338E1"/>
    <w:rsid w:val="00E34633"/>
    <w:rsid w:val="00E3507B"/>
    <w:rsid w:val="00E4000E"/>
    <w:rsid w:val="00E41770"/>
    <w:rsid w:val="00E41F79"/>
    <w:rsid w:val="00E424DB"/>
    <w:rsid w:val="00E454D7"/>
    <w:rsid w:val="00E47705"/>
    <w:rsid w:val="00E50259"/>
    <w:rsid w:val="00E50ABD"/>
    <w:rsid w:val="00E5170B"/>
    <w:rsid w:val="00E60259"/>
    <w:rsid w:val="00E67EC3"/>
    <w:rsid w:val="00E67FD0"/>
    <w:rsid w:val="00E70725"/>
    <w:rsid w:val="00E71FA6"/>
    <w:rsid w:val="00E72F11"/>
    <w:rsid w:val="00E73CB2"/>
    <w:rsid w:val="00E751B9"/>
    <w:rsid w:val="00E77476"/>
    <w:rsid w:val="00E81A6D"/>
    <w:rsid w:val="00E81C78"/>
    <w:rsid w:val="00E9130A"/>
    <w:rsid w:val="00E91F7C"/>
    <w:rsid w:val="00E924BB"/>
    <w:rsid w:val="00E929D8"/>
    <w:rsid w:val="00E9300E"/>
    <w:rsid w:val="00E94270"/>
    <w:rsid w:val="00E954AE"/>
    <w:rsid w:val="00E966AF"/>
    <w:rsid w:val="00EA3767"/>
    <w:rsid w:val="00EA4272"/>
    <w:rsid w:val="00EA5AF5"/>
    <w:rsid w:val="00EA7227"/>
    <w:rsid w:val="00EA7A77"/>
    <w:rsid w:val="00EB0611"/>
    <w:rsid w:val="00EB13E3"/>
    <w:rsid w:val="00EB2273"/>
    <w:rsid w:val="00EB25F3"/>
    <w:rsid w:val="00EB27FE"/>
    <w:rsid w:val="00EB4619"/>
    <w:rsid w:val="00EB6B0E"/>
    <w:rsid w:val="00EB7322"/>
    <w:rsid w:val="00EB7352"/>
    <w:rsid w:val="00EB7B20"/>
    <w:rsid w:val="00EC1D33"/>
    <w:rsid w:val="00EC33A5"/>
    <w:rsid w:val="00EC36D7"/>
    <w:rsid w:val="00EC5F66"/>
    <w:rsid w:val="00EC664C"/>
    <w:rsid w:val="00EC68EB"/>
    <w:rsid w:val="00ED15AA"/>
    <w:rsid w:val="00ED1A49"/>
    <w:rsid w:val="00ED300B"/>
    <w:rsid w:val="00ED458D"/>
    <w:rsid w:val="00ED4B0E"/>
    <w:rsid w:val="00ED5EDE"/>
    <w:rsid w:val="00ED6FE0"/>
    <w:rsid w:val="00ED7D46"/>
    <w:rsid w:val="00EE022C"/>
    <w:rsid w:val="00EE0C41"/>
    <w:rsid w:val="00EE1120"/>
    <w:rsid w:val="00EE15E1"/>
    <w:rsid w:val="00EE20F4"/>
    <w:rsid w:val="00EE3EF9"/>
    <w:rsid w:val="00EE482E"/>
    <w:rsid w:val="00EE72D1"/>
    <w:rsid w:val="00EF0AC3"/>
    <w:rsid w:val="00EF1C30"/>
    <w:rsid w:val="00EF318B"/>
    <w:rsid w:val="00EF3BE3"/>
    <w:rsid w:val="00EF44CC"/>
    <w:rsid w:val="00EF4D0D"/>
    <w:rsid w:val="00EF5A2F"/>
    <w:rsid w:val="00F00782"/>
    <w:rsid w:val="00F0110E"/>
    <w:rsid w:val="00F020DA"/>
    <w:rsid w:val="00F06364"/>
    <w:rsid w:val="00F074BF"/>
    <w:rsid w:val="00F15284"/>
    <w:rsid w:val="00F16F9C"/>
    <w:rsid w:val="00F2031B"/>
    <w:rsid w:val="00F21294"/>
    <w:rsid w:val="00F21913"/>
    <w:rsid w:val="00F224C6"/>
    <w:rsid w:val="00F22693"/>
    <w:rsid w:val="00F24F74"/>
    <w:rsid w:val="00F27BDD"/>
    <w:rsid w:val="00F3338F"/>
    <w:rsid w:val="00F3439E"/>
    <w:rsid w:val="00F40998"/>
    <w:rsid w:val="00F41EA3"/>
    <w:rsid w:val="00F459DF"/>
    <w:rsid w:val="00F5191D"/>
    <w:rsid w:val="00F5251D"/>
    <w:rsid w:val="00F52711"/>
    <w:rsid w:val="00F532A7"/>
    <w:rsid w:val="00F563BD"/>
    <w:rsid w:val="00F56DF3"/>
    <w:rsid w:val="00F601DE"/>
    <w:rsid w:val="00F6055F"/>
    <w:rsid w:val="00F6151B"/>
    <w:rsid w:val="00F64D04"/>
    <w:rsid w:val="00F6677B"/>
    <w:rsid w:val="00F66B40"/>
    <w:rsid w:val="00F6796F"/>
    <w:rsid w:val="00F73BE4"/>
    <w:rsid w:val="00F73FE3"/>
    <w:rsid w:val="00F7414C"/>
    <w:rsid w:val="00F75710"/>
    <w:rsid w:val="00F76A14"/>
    <w:rsid w:val="00F77C41"/>
    <w:rsid w:val="00F80D1A"/>
    <w:rsid w:val="00F8358B"/>
    <w:rsid w:val="00F841D9"/>
    <w:rsid w:val="00F859D0"/>
    <w:rsid w:val="00F86C4D"/>
    <w:rsid w:val="00F902FF"/>
    <w:rsid w:val="00F91882"/>
    <w:rsid w:val="00F91C58"/>
    <w:rsid w:val="00F93666"/>
    <w:rsid w:val="00FA0730"/>
    <w:rsid w:val="00FA4480"/>
    <w:rsid w:val="00FA47B7"/>
    <w:rsid w:val="00FA4B75"/>
    <w:rsid w:val="00FA6DEA"/>
    <w:rsid w:val="00FA787F"/>
    <w:rsid w:val="00FA7EE4"/>
    <w:rsid w:val="00FB05D7"/>
    <w:rsid w:val="00FB07C3"/>
    <w:rsid w:val="00FB4C8D"/>
    <w:rsid w:val="00FB5FE8"/>
    <w:rsid w:val="00FC1CF6"/>
    <w:rsid w:val="00FC24D2"/>
    <w:rsid w:val="00FC5F9F"/>
    <w:rsid w:val="00FC6FDB"/>
    <w:rsid w:val="00FD0607"/>
    <w:rsid w:val="00FD1CBD"/>
    <w:rsid w:val="00FD1DB6"/>
    <w:rsid w:val="00FD221F"/>
    <w:rsid w:val="00FD2D52"/>
    <w:rsid w:val="00FD77D3"/>
    <w:rsid w:val="00FE0AFB"/>
    <w:rsid w:val="00FE4FB7"/>
    <w:rsid w:val="00FE5202"/>
    <w:rsid w:val="00FE7A12"/>
    <w:rsid w:val="00FE7C5D"/>
    <w:rsid w:val="00FF04A4"/>
    <w:rsid w:val="00FF1DB6"/>
    <w:rsid w:val="00FF1E73"/>
    <w:rsid w:val="00FF391D"/>
    <w:rsid w:val="00FF4FDA"/>
    <w:rsid w:val="00FF5C4A"/>
    <w:rsid w:val="00FF6F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4982E4"/>
  <w15:docId w15:val="{720178E9-C33D-45B8-AD7B-54CE7D19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unhideWhenUsed="1"/>
    <w:lsdException w:name="annotation text" w:semiHidden="1" w:uiPriority="99"/>
    <w:lsdException w:name="header" w:semiHidden="1" w:unhideWhenUsed="1"/>
    <w:lsdException w:name="footer" w:semiHidden="1" w:unhideWhenUsed="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iPriority="99"/>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unhideWhenUsed="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6"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Normal">
    <w:name w:val="Normal"/>
    <w:qFormat/>
    <w:rsid w:val="00E30DE1"/>
    <w:pPr>
      <w:tabs>
        <w:tab w:val="left" w:pos="850"/>
        <w:tab w:val="left" w:pos="1701"/>
        <w:tab w:val="left" w:pos="2835"/>
        <w:tab w:val="left" w:pos="5670"/>
        <w:tab w:val="right" w:pos="7088"/>
        <w:tab w:val="left" w:pos="7655"/>
        <w:tab w:val="right" w:pos="9072"/>
      </w:tabs>
      <w:spacing w:line="260" w:lineRule="atLeast"/>
    </w:pPr>
    <w:rPr>
      <w:rFonts w:ascii="Arial" w:hAnsi="Arial"/>
      <w:sz w:val="19"/>
      <w:szCs w:val="24"/>
    </w:rPr>
  </w:style>
  <w:style w:type="paragraph" w:styleId="Overskrift1">
    <w:name w:val="heading 1"/>
    <w:basedOn w:val="Normal"/>
    <w:next w:val="Textlevel2"/>
    <w:link w:val="Overskrift1Tegn"/>
    <w:qFormat/>
    <w:rsid w:val="00E30DE1"/>
    <w:pPr>
      <w:keepNext/>
      <w:keepLines/>
      <w:numPr>
        <w:numId w:val="3"/>
      </w:numPr>
      <w:tabs>
        <w:tab w:val="clear" w:pos="850"/>
        <w:tab w:val="clear" w:pos="1701"/>
        <w:tab w:val="clear" w:pos="2835"/>
        <w:tab w:val="clear" w:pos="5670"/>
        <w:tab w:val="clear" w:pos="7088"/>
        <w:tab w:val="clear" w:pos="7655"/>
        <w:tab w:val="clear" w:pos="9072"/>
      </w:tabs>
      <w:spacing w:before="520" w:after="260"/>
      <w:outlineLvl w:val="0"/>
    </w:pPr>
    <w:rPr>
      <w:rFonts w:eastAsiaTheme="majorEastAsia" w:cstheme="majorBidi"/>
      <w:b/>
      <w:color w:val="000000" w:themeColor="text1"/>
      <w:szCs w:val="32"/>
      <w:lang w:eastAsia="en-US"/>
    </w:rPr>
  </w:style>
  <w:style w:type="paragraph" w:styleId="Overskrift2">
    <w:name w:val="heading 2"/>
    <w:basedOn w:val="Textlevel2"/>
    <w:next w:val="Textlevel3"/>
    <w:link w:val="Overskrift2Tegn"/>
    <w:qFormat/>
    <w:rsid w:val="00E30DE1"/>
    <w:pPr>
      <w:keepNext/>
      <w:outlineLvl w:val="1"/>
    </w:pPr>
    <w:rPr>
      <w:b/>
    </w:rPr>
  </w:style>
  <w:style w:type="paragraph" w:styleId="Overskrift3">
    <w:name w:val="heading 3"/>
    <w:basedOn w:val="Overskrift2"/>
    <w:next w:val="Normal"/>
    <w:link w:val="Overskrift3Tegn"/>
    <w:qFormat/>
    <w:rsid w:val="00E30DE1"/>
    <w:pPr>
      <w:numPr>
        <w:ilvl w:val="2"/>
        <w:numId w:val="5"/>
      </w:numPr>
      <w:ind w:left="737" w:hanging="737"/>
      <w:outlineLvl w:val="2"/>
    </w:pPr>
  </w:style>
  <w:style w:type="paragraph" w:styleId="Overskrift4">
    <w:name w:val="heading 4"/>
    <w:basedOn w:val="Normal"/>
    <w:next w:val="Normal"/>
    <w:link w:val="Overskrift4Tegn"/>
    <w:semiHidden/>
    <w:qFormat/>
    <w:rsid w:val="00E30DE1"/>
    <w:pPr>
      <w:keepNext/>
      <w:keepLines/>
      <w:tabs>
        <w:tab w:val="clear" w:pos="850"/>
        <w:tab w:val="clear" w:pos="1701"/>
        <w:tab w:val="clear" w:pos="2835"/>
      </w:tabs>
      <w:spacing w:before="40"/>
      <w:ind w:left="864" w:hanging="864"/>
      <w:outlineLvl w:val="3"/>
    </w:pPr>
    <w:rPr>
      <w:rFonts w:asciiTheme="majorHAnsi" w:eastAsiaTheme="majorEastAsia" w:hAnsiTheme="majorHAnsi" w:cstheme="majorBidi"/>
      <w:i/>
      <w:iCs/>
      <w:color w:val="365F91" w:themeColor="accent1" w:themeShade="BF"/>
      <w:szCs w:val="22"/>
      <w:lang w:eastAsia="en-US"/>
    </w:rPr>
  </w:style>
  <w:style w:type="paragraph" w:styleId="Overskrift5">
    <w:name w:val="heading 5"/>
    <w:basedOn w:val="Normal"/>
    <w:next w:val="Normal"/>
    <w:link w:val="Overskrift5Tegn"/>
    <w:uiPriority w:val="9"/>
    <w:semiHidden/>
    <w:qFormat/>
    <w:rsid w:val="00E30DE1"/>
    <w:pPr>
      <w:keepNext/>
      <w:keepLines/>
      <w:tabs>
        <w:tab w:val="clear" w:pos="850"/>
        <w:tab w:val="clear" w:pos="1701"/>
        <w:tab w:val="clear" w:pos="2835"/>
      </w:tabs>
      <w:spacing w:before="40"/>
      <w:ind w:left="1008" w:hanging="1008"/>
      <w:outlineLvl w:val="4"/>
    </w:pPr>
    <w:rPr>
      <w:rFonts w:asciiTheme="majorHAnsi" w:eastAsiaTheme="majorEastAsia" w:hAnsiTheme="majorHAnsi" w:cstheme="majorBidi"/>
      <w:color w:val="365F91" w:themeColor="accent1" w:themeShade="BF"/>
      <w:szCs w:val="22"/>
      <w:lang w:eastAsia="en-US"/>
    </w:rPr>
  </w:style>
  <w:style w:type="paragraph" w:styleId="Overskrift6">
    <w:name w:val="heading 6"/>
    <w:basedOn w:val="Normal"/>
    <w:next w:val="Normal"/>
    <w:link w:val="Overskrift6Tegn"/>
    <w:uiPriority w:val="9"/>
    <w:semiHidden/>
    <w:qFormat/>
    <w:rsid w:val="00E30DE1"/>
    <w:pPr>
      <w:keepNext/>
      <w:keepLines/>
      <w:tabs>
        <w:tab w:val="clear" w:pos="850"/>
        <w:tab w:val="clear" w:pos="1701"/>
        <w:tab w:val="clear" w:pos="2835"/>
      </w:tabs>
      <w:spacing w:before="40"/>
      <w:ind w:left="1152" w:hanging="1152"/>
      <w:outlineLvl w:val="5"/>
    </w:pPr>
    <w:rPr>
      <w:rFonts w:asciiTheme="majorHAnsi" w:eastAsiaTheme="majorEastAsia" w:hAnsiTheme="majorHAnsi" w:cstheme="majorBidi"/>
      <w:color w:val="243F60" w:themeColor="accent1" w:themeShade="7F"/>
      <w:szCs w:val="22"/>
      <w:lang w:eastAsia="en-US"/>
    </w:rPr>
  </w:style>
  <w:style w:type="paragraph" w:styleId="Overskrift7">
    <w:name w:val="heading 7"/>
    <w:basedOn w:val="Normal"/>
    <w:next w:val="Normal"/>
    <w:link w:val="Overskrift7Tegn"/>
    <w:uiPriority w:val="9"/>
    <w:semiHidden/>
    <w:qFormat/>
    <w:rsid w:val="00E30DE1"/>
    <w:pPr>
      <w:keepNext/>
      <w:keepLines/>
      <w:tabs>
        <w:tab w:val="clear" w:pos="850"/>
        <w:tab w:val="clear" w:pos="1701"/>
        <w:tab w:val="clear" w:pos="2835"/>
      </w:tabs>
      <w:spacing w:before="40"/>
      <w:ind w:left="1296" w:hanging="1296"/>
      <w:outlineLvl w:val="6"/>
    </w:pPr>
    <w:rPr>
      <w:rFonts w:asciiTheme="majorHAnsi" w:eastAsiaTheme="majorEastAsia" w:hAnsiTheme="majorHAnsi" w:cstheme="majorBidi"/>
      <w:i/>
      <w:iCs/>
      <w:color w:val="243F60" w:themeColor="accent1" w:themeShade="7F"/>
      <w:szCs w:val="22"/>
      <w:lang w:eastAsia="en-US"/>
    </w:rPr>
  </w:style>
  <w:style w:type="paragraph" w:styleId="Overskrift8">
    <w:name w:val="heading 8"/>
    <w:basedOn w:val="Normal"/>
    <w:next w:val="Normal"/>
    <w:link w:val="Overskrift8Tegn"/>
    <w:uiPriority w:val="9"/>
    <w:semiHidden/>
    <w:qFormat/>
    <w:rsid w:val="00E30DE1"/>
    <w:pPr>
      <w:keepNext/>
      <w:keepLines/>
      <w:tabs>
        <w:tab w:val="clear" w:pos="850"/>
        <w:tab w:val="clear" w:pos="1701"/>
        <w:tab w:val="clear" w:pos="2835"/>
      </w:tab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Overskrift9">
    <w:name w:val="heading 9"/>
    <w:basedOn w:val="Normal"/>
    <w:next w:val="Normal"/>
    <w:link w:val="Overskrift9Tegn"/>
    <w:uiPriority w:val="9"/>
    <w:semiHidden/>
    <w:qFormat/>
    <w:rsid w:val="00E30DE1"/>
    <w:pPr>
      <w:keepNext/>
      <w:keepLines/>
      <w:tabs>
        <w:tab w:val="clear" w:pos="850"/>
        <w:tab w:val="clear" w:pos="1701"/>
        <w:tab w:val="clear" w:pos="2835"/>
      </w:tabs>
      <w:spacing w:before="40"/>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autoRedefine/>
    <w:uiPriority w:val="39"/>
    <w:rsid w:val="00E30DE1"/>
    <w:pPr>
      <w:tabs>
        <w:tab w:val="clear" w:pos="850"/>
        <w:tab w:val="clear" w:pos="1701"/>
        <w:tab w:val="clear" w:pos="2835"/>
        <w:tab w:val="clear" w:pos="5670"/>
        <w:tab w:val="clear" w:pos="7088"/>
        <w:tab w:val="clear" w:pos="7655"/>
        <w:tab w:val="right" w:leader="dot" w:pos="9072"/>
      </w:tabs>
      <w:spacing w:after="100"/>
      <w:ind w:left="737" w:hanging="737"/>
    </w:pPr>
    <w:rPr>
      <w:rFonts w:eastAsiaTheme="minorHAnsi" w:cstheme="minorBidi"/>
      <w:szCs w:val="22"/>
      <w:lang w:eastAsia="en-US"/>
    </w:rPr>
  </w:style>
  <w:style w:type="table" w:styleId="Tabel-Gitter">
    <w:name w:val="Table Grid"/>
    <w:basedOn w:val="Tabel-Normal"/>
    <w:rsid w:val="00784986"/>
    <w:pPr>
      <w:tabs>
        <w:tab w:val="left" w:pos="1021"/>
        <w:tab w:val="left" w:pos="1701"/>
        <w:tab w:val="left" w:pos="2835"/>
        <w:tab w:val="right" w:pos="8505"/>
      </w:tabs>
      <w:spacing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semiHidden/>
    <w:rsid w:val="00E30DE1"/>
    <w:pPr>
      <w:tabs>
        <w:tab w:val="clear" w:pos="850"/>
        <w:tab w:val="clear" w:pos="1701"/>
        <w:tab w:val="clear" w:pos="2835"/>
        <w:tab w:val="center" w:pos="4819"/>
        <w:tab w:val="right" w:pos="9638"/>
      </w:tabs>
    </w:pPr>
    <w:rPr>
      <w:lang w:val="x-none" w:eastAsia="x-none"/>
    </w:rPr>
  </w:style>
  <w:style w:type="paragraph" w:styleId="Sidefod">
    <w:name w:val="footer"/>
    <w:basedOn w:val="Normal"/>
    <w:link w:val="SidefodTegn"/>
    <w:rsid w:val="00E30DE1"/>
    <w:pPr>
      <w:tabs>
        <w:tab w:val="clear" w:pos="850"/>
        <w:tab w:val="clear" w:pos="1701"/>
        <w:tab w:val="clear" w:pos="2835"/>
        <w:tab w:val="center" w:pos="4819"/>
        <w:tab w:val="right" w:pos="9638"/>
      </w:tabs>
    </w:pPr>
    <w:rPr>
      <w:lang w:val="x-none" w:eastAsia="x-none"/>
    </w:rPr>
  </w:style>
  <w:style w:type="character" w:styleId="Sidetal">
    <w:name w:val="page number"/>
    <w:basedOn w:val="Standardskrifttypeiafsnit"/>
    <w:semiHidden/>
    <w:rsid w:val="003B4017"/>
  </w:style>
  <w:style w:type="paragraph" w:styleId="Indholdsfortegnelse2">
    <w:name w:val="toc 2"/>
    <w:basedOn w:val="Normal"/>
    <w:next w:val="Normal"/>
    <w:autoRedefine/>
    <w:uiPriority w:val="39"/>
    <w:semiHidden/>
    <w:rsid w:val="00E30DE1"/>
    <w:pPr>
      <w:tabs>
        <w:tab w:val="clear" w:pos="850"/>
        <w:tab w:val="clear" w:pos="1701"/>
        <w:tab w:val="clear" w:pos="2835"/>
        <w:tab w:val="clear" w:pos="5670"/>
        <w:tab w:val="clear" w:pos="7088"/>
        <w:tab w:val="clear" w:pos="7655"/>
        <w:tab w:val="left" w:pos="737"/>
        <w:tab w:val="right" w:leader="dot" w:pos="9072"/>
      </w:tabs>
      <w:spacing w:after="100"/>
    </w:pPr>
    <w:rPr>
      <w:rFonts w:eastAsiaTheme="minorHAnsi" w:cstheme="minorBidi"/>
      <w:szCs w:val="22"/>
      <w:lang w:eastAsia="en-US"/>
    </w:rPr>
  </w:style>
  <w:style w:type="paragraph" w:styleId="Indholdsfortegnelse3">
    <w:name w:val="toc 3"/>
    <w:basedOn w:val="Normal"/>
    <w:next w:val="Normal"/>
    <w:autoRedefine/>
    <w:uiPriority w:val="39"/>
    <w:semiHidden/>
    <w:rsid w:val="00E30DE1"/>
    <w:pPr>
      <w:tabs>
        <w:tab w:val="clear" w:pos="850"/>
        <w:tab w:val="clear" w:pos="1701"/>
        <w:tab w:val="clear" w:pos="2835"/>
        <w:tab w:val="clear" w:pos="5670"/>
        <w:tab w:val="clear" w:pos="7088"/>
        <w:tab w:val="clear" w:pos="7655"/>
        <w:tab w:val="left" w:pos="737"/>
        <w:tab w:val="right" w:leader="dot" w:pos="9072"/>
      </w:tabs>
      <w:ind w:left="851" w:right="284" w:hanging="851"/>
    </w:pPr>
    <w:rPr>
      <w:noProof/>
    </w:rPr>
  </w:style>
  <w:style w:type="paragraph" w:styleId="Indholdsfortegnelse5">
    <w:name w:val="toc 5"/>
    <w:basedOn w:val="Normal"/>
    <w:next w:val="Normal"/>
    <w:autoRedefine/>
    <w:semiHidden/>
    <w:rsid w:val="00E30DE1"/>
    <w:pPr>
      <w:tabs>
        <w:tab w:val="clear" w:pos="850"/>
        <w:tab w:val="clear" w:pos="1701"/>
        <w:tab w:val="clear" w:pos="2835"/>
      </w:tabs>
      <w:ind w:left="800"/>
    </w:pPr>
  </w:style>
  <w:style w:type="paragraph" w:styleId="Liste">
    <w:name w:val="List"/>
    <w:basedOn w:val="Normal"/>
    <w:semiHidden/>
    <w:rsid w:val="003B4017"/>
    <w:pPr>
      <w:ind w:left="283" w:hanging="283"/>
    </w:pPr>
  </w:style>
  <w:style w:type="paragraph" w:styleId="Indholdsfortegnelse4">
    <w:name w:val="toc 4"/>
    <w:basedOn w:val="Normal"/>
    <w:next w:val="Normal"/>
    <w:autoRedefine/>
    <w:semiHidden/>
    <w:rsid w:val="00E30DE1"/>
    <w:pPr>
      <w:tabs>
        <w:tab w:val="clear" w:pos="850"/>
        <w:tab w:val="clear" w:pos="1701"/>
        <w:tab w:val="clear" w:pos="2835"/>
      </w:tabs>
      <w:ind w:left="600"/>
    </w:pPr>
  </w:style>
  <w:style w:type="character" w:styleId="Hyperlink">
    <w:name w:val="Hyperlink"/>
    <w:uiPriority w:val="99"/>
    <w:rsid w:val="00E30DE1"/>
    <w:rPr>
      <w:color w:val="0000FF"/>
      <w:u w:val="single"/>
    </w:rPr>
  </w:style>
  <w:style w:type="paragraph" w:styleId="Indholdsfortegnelse6">
    <w:name w:val="toc 6"/>
    <w:basedOn w:val="Normal"/>
    <w:next w:val="Normal"/>
    <w:autoRedefine/>
    <w:semiHidden/>
    <w:rsid w:val="00E30DE1"/>
    <w:pPr>
      <w:tabs>
        <w:tab w:val="clear" w:pos="850"/>
        <w:tab w:val="clear" w:pos="1701"/>
        <w:tab w:val="clear" w:pos="2835"/>
      </w:tabs>
      <w:ind w:left="1000"/>
    </w:pPr>
  </w:style>
  <w:style w:type="paragraph" w:styleId="Indholdsfortegnelse7">
    <w:name w:val="toc 7"/>
    <w:basedOn w:val="Normal"/>
    <w:next w:val="Normal"/>
    <w:autoRedefine/>
    <w:semiHidden/>
    <w:rsid w:val="00E30DE1"/>
    <w:pPr>
      <w:tabs>
        <w:tab w:val="clear" w:pos="850"/>
        <w:tab w:val="clear" w:pos="1701"/>
        <w:tab w:val="clear" w:pos="2835"/>
      </w:tabs>
      <w:ind w:left="1200"/>
    </w:pPr>
  </w:style>
  <w:style w:type="paragraph" w:styleId="Indholdsfortegnelse8">
    <w:name w:val="toc 8"/>
    <w:basedOn w:val="Normal"/>
    <w:next w:val="Normal"/>
    <w:autoRedefine/>
    <w:semiHidden/>
    <w:rsid w:val="00E30DE1"/>
    <w:pPr>
      <w:tabs>
        <w:tab w:val="clear" w:pos="850"/>
        <w:tab w:val="clear" w:pos="1701"/>
        <w:tab w:val="clear" w:pos="2835"/>
      </w:tabs>
      <w:ind w:left="1400"/>
    </w:pPr>
  </w:style>
  <w:style w:type="paragraph" w:styleId="Indholdsfortegnelse9">
    <w:name w:val="toc 9"/>
    <w:basedOn w:val="Normal"/>
    <w:next w:val="Normal"/>
    <w:autoRedefine/>
    <w:semiHidden/>
    <w:rsid w:val="00E30DE1"/>
    <w:pPr>
      <w:tabs>
        <w:tab w:val="clear" w:pos="850"/>
        <w:tab w:val="clear" w:pos="1701"/>
        <w:tab w:val="clear" w:pos="2835"/>
      </w:tabs>
      <w:ind w:left="1600"/>
    </w:pPr>
  </w:style>
  <w:style w:type="paragraph" w:styleId="Fodnotetekst">
    <w:name w:val="footnote text"/>
    <w:basedOn w:val="Normal"/>
    <w:semiHidden/>
    <w:rsid w:val="00E30DE1"/>
    <w:rPr>
      <w:rFonts w:cs="Arial"/>
      <w:sz w:val="16"/>
      <w:szCs w:val="20"/>
    </w:rPr>
  </w:style>
  <w:style w:type="character" w:styleId="Fodnotehenvisning">
    <w:name w:val="footnote reference"/>
    <w:semiHidden/>
    <w:rsid w:val="00E30DE1"/>
    <w:rPr>
      <w:vertAlign w:val="superscript"/>
    </w:rPr>
  </w:style>
  <w:style w:type="paragraph" w:customStyle="1" w:styleId="Logo">
    <w:name w:val="Logo"/>
    <w:semiHidden/>
    <w:rsid w:val="00D47196"/>
    <w:pPr>
      <w:spacing w:line="200" w:lineRule="exact"/>
    </w:pPr>
    <w:rPr>
      <w:rFonts w:ascii="Open Sans" w:hAnsi="Open Sans"/>
      <w:noProof/>
      <w:sz w:val="14"/>
      <w:szCs w:val="14"/>
      <w:lang w:eastAsia="en-US"/>
    </w:rPr>
  </w:style>
  <w:style w:type="paragraph" w:customStyle="1" w:styleId="BBTitel">
    <w:name w:val="BBTitel"/>
    <w:basedOn w:val="Normal"/>
    <w:next w:val="Normal"/>
    <w:rsid w:val="00E30DE1"/>
    <w:pPr>
      <w:spacing w:line="380" w:lineRule="atLeast"/>
    </w:pPr>
    <w:rPr>
      <w:spacing w:val="4"/>
      <w:sz w:val="32"/>
      <w:szCs w:val="20"/>
    </w:rPr>
  </w:style>
  <w:style w:type="table" w:customStyle="1" w:styleId="BBTabel">
    <w:name w:val="BBTabel"/>
    <w:basedOn w:val="Tabel-Normal"/>
    <w:rsid w:val="00C52151"/>
    <w:rPr>
      <w:rFonts w:ascii="Arial" w:hAnsi="Arial"/>
    </w:rPr>
    <w:tblPr/>
  </w:style>
  <w:style w:type="paragraph" w:customStyle="1" w:styleId="InfoTekst">
    <w:name w:val="InfoTekst"/>
    <w:qFormat/>
    <w:rsid w:val="00E30DE1"/>
    <w:pPr>
      <w:tabs>
        <w:tab w:val="left" w:pos="5103"/>
        <w:tab w:val="right" w:pos="6521"/>
      </w:tabs>
      <w:spacing w:line="190" w:lineRule="atLeast"/>
    </w:pPr>
    <w:rPr>
      <w:rFonts w:ascii="Arial" w:hAnsi="Arial" w:cs="Open Sans"/>
      <w:noProof/>
      <w:sz w:val="14"/>
      <w:szCs w:val="14"/>
    </w:rPr>
  </w:style>
  <w:style w:type="paragraph" w:customStyle="1" w:styleId="InfoTekstFed">
    <w:name w:val="InfoTekstFed"/>
    <w:basedOn w:val="InfoTekst"/>
    <w:next w:val="InfoTekst"/>
    <w:semiHidden/>
    <w:qFormat/>
    <w:rsid w:val="00E30DE1"/>
    <w:rPr>
      <w:b/>
    </w:rPr>
  </w:style>
  <w:style w:type="paragraph" w:customStyle="1" w:styleId="Listbullet-level1">
    <w:name w:val="List bullet - level 1"/>
    <w:basedOn w:val="Normal"/>
    <w:uiPriority w:val="6"/>
    <w:qFormat/>
    <w:rsid w:val="00E30DE1"/>
    <w:pPr>
      <w:numPr>
        <w:numId w:val="2"/>
      </w:numPr>
      <w:tabs>
        <w:tab w:val="clear" w:pos="850"/>
        <w:tab w:val="clear" w:pos="1701"/>
        <w:tab w:val="clear" w:pos="2835"/>
      </w:tabs>
      <w:spacing w:before="120" w:after="120"/>
    </w:pPr>
    <w:rPr>
      <w:rFonts w:eastAsiaTheme="minorHAnsi" w:cstheme="minorBidi"/>
      <w:szCs w:val="22"/>
      <w:lang w:eastAsia="en-US"/>
    </w:rPr>
  </w:style>
  <w:style w:type="paragraph" w:customStyle="1" w:styleId="Listwitha-Level1">
    <w:name w:val="List with (a) - Level 1"/>
    <w:basedOn w:val="Normal"/>
    <w:uiPriority w:val="4"/>
    <w:qFormat/>
    <w:rsid w:val="00E30DE1"/>
    <w:pPr>
      <w:numPr>
        <w:ilvl w:val="6"/>
        <w:numId w:val="3"/>
      </w:numPr>
      <w:tabs>
        <w:tab w:val="clear" w:pos="850"/>
        <w:tab w:val="clear" w:pos="1701"/>
        <w:tab w:val="clear" w:pos="2835"/>
      </w:tabs>
      <w:spacing w:before="120" w:after="120"/>
    </w:pPr>
    <w:rPr>
      <w:rFonts w:eastAsiaTheme="minorHAnsi" w:cstheme="minorBidi"/>
      <w:szCs w:val="22"/>
      <w:lang w:eastAsia="en-US"/>
    </w:rPr>
  </w:style>
  <w:style w:type="paragraph" w:customStyle="1" w:styleId="Listwithi-Level2">
    <w:name w:val="List with (i) - Level 2"/>
    <w:basedOn w:val="Normal"/>
    <w:uiPriority w:val="5"/>
    <w:qFormat/>
    <w:rsid w:val="00E30DE1"/>
    <w:pPr>
      <w:numPr>
        <w:ilvl w:val="7"/>
        <w:numId w:val="3"/>
      </w:numPr>
      <w:tabs>
        <w:tab w:val="clear" w:pos="850"/>
        <w:tab w:val="clear" w:pos="1701"/>
        <w:tab w:val="clear" w:pos="2835"/>
      </w:tabs>
      <w:spacing w:before="120" w:after="120"/>
    </w:pPr>
    <w:rPr>
      <w:rFonts w:eastAsiaTheme="minorHAnsi" w:cstheme="minorBidi"/>
      <w:szCs w:val="22"/>
      <w:lang w:eastAsia="en-US"/>
    </w:rPr>
  </w:style>
  <w:style w:type="paragraph" w:customStyle="1" w:styleId="Listwith1-Level0">
    <w:name w:val="List with 1. - Level 0"/>
    <w:basedOn w:val="Normal"/>
    <w:uiPriority w:val="2"/>
    <w:qFormat/>
    <w:rsid w:val="00E30DE1"/>
    <w:pPr>
      <w:numPr>
        <w:ilvl w:val="8"/>
        <w:numId w:val="3"/>
      </w:numPr>
      <w:tabs>
        <w:tab w:val="clear" w:pos="850"/>
        <w:tab w:val="clear" w:pos="1701"/>
        <w:tab w:val="clear" w:pos="2835"/>
      </w:tabs>
      <w:spacing w:before="120" w:after="120"/>
    </w:pPr>
    <w:rPr>
      <w:rFonts w:eastAsiaTheme="minorHAnsi" w:cstheme="minorBidi"/>
      <w:szCs w:val="22"/>
      <w:lang w:eastAsia="en-US"/>
    </w:rPr>
  </w:style>
  <w:style w:type="paragraph" w:customStyle="1" w:styleId="Listwith1-Level1">
    <w:name w:val="List with 1. - Level 1"/>
    <w:basedOn w:val="Normal"/>
    <w:uiPriority w:val="3"/>
    <w:qFormat/>
    <w:rsid w:val="00E30DE1"/>
    <w:pPr>
      <w:numPr>
        <w:ilvl w:val="5"/>
        <w:numId w:val="3"/>
      </w:numPr>
      <w:tabs>
        <w:tab w:val="clear" w:pos="850"/>
        <w:tab w:val="clear" w:pos="1701"/>
        <w:tab w:val="clear" w:pos="2835"/>
      </w:tabs>
      <w:spacing w:before="120" w:after="120"/>
    </w:pPr>
    <w:rPr>
      <w:rFonts w:eastAsiaTheme="minorHAnsi" w:cstheme="minorBidi"/>
      <w:szCs w:val="22"/>
      <w:lang w:eastAsia="en-US"/>
    </w:rPr>
  </w:style>
  <w:style w:type="paragraph" w:customStyle="1" w:styleId="Listwithbullet-level0">
    <w:name w:val="List with bullet - level 0"/>
    <w:basedOn w:val="Normal"/>
    <w:uiPriority w:val="5"/>
    <w:qFormat/>
    <w:rsid w:val="00E30DE1"/>
    <w:pPr>
      <w:numPr>
        <w:numId w:val="4"/>
      </w:numPr>
      <w:tabs>
        <w:tab w:val="clear" w:pos="850"/>
        <w:tab w:val="clear" w:pos="1701"/>
        <w:tab w:val="clear" w:pos="2835"/>
      </w:tabs>
      <w:spacing w:before="120" w:after="120"/>
    </w:pPr>
    <w:rPr>
      <w:lang w:val="en-GB"/>
    </w:rPr>
  </w:style>
  <w:style w:type="paragraph" w:customStyle="1" w:styleId="Normal-indent">
    <w:name w:val="Normal - indent"/>
    <w:basedOn w:val="Normal"/>
    <w:qFormat/>
    <w:rsid w:val="00E30DE1"/>
    <w:pPr>
      <w:tabs>
        <w:tab w:val="clear" w:pos="850"/>
        <w:tab w:val="clear" w:pos="1701"/>
        <w:tab w:val="clear" w:pos="2835"/>
      </w:tabs>
      <w:ind w:left="737"/>
    </w:pPr>
    <w:rPr>
      <w:rFonts w:eastAsiaTheme="minorHAnsi" w:cstheme="minorBidi"/>
      <w:szCs w:val="22"/>
      <w:lang w:eastAsia="en-US"/>
    </w:rPr>
  </w:style>
  <w:style w:type="character" w:customStyle="1" w:styleId="Overskrift1Tegn">
    <w:name w:val="Overskrift 1 Tegn"/>
    <w:basedOn w:val="Standardskrifttypeiafsnit"/>
    <w:link w:val="Overskrift1"/>
    <w:rsid w:val="00E30DE1"/>
    <w:rPr>
      <w:rFonts w:ascii="Arial" w:eastAsiaTheme="majorEastAsia" w:hAnsi="Arial" w:cstheme="majorBidi"/>
      <w:b/>
      <w:color w:val="000000" w:themeColor="text1"/>
      <w:sz w:val="19"/>
      <w:szCs w:val="32"/>
      <w:lang w:eastAsia="en-US"/>
    </w:rPr>
  </w:style>
  <w:style w:type="paragraph" w:customStyle="1" w:styleId="Kapitel">
    <w:name w:val="Kapitel"/>
    <w:basedOn w:val="Normal"/>
    <w:next w:val="Normal"/>
    <w:semiHidden/>
    <w:rsid w:val="00E30DE1"/>
    <w:pPr>
      <w:numPr>
        <w:numId w:val="1"/>
      </w:numPr>
      <w:tabs>
        <w:tab w:val="clear" w:pos="850"/>
      </w:tabs>
    </w:pPr>
    <w:rPr>
      <w:b/>
      <w:szCs w:val="20"/>
    </w:rPr>
  </w:style>
  <w:style w:type="paragraph" w:customStyle="1" w:styleId="Overskrift1udennummerering">
    <w:name w:val="Overskrift 1 uden nummerering"/>
    <w:basedOn w:val="Normal"/>
    <w:uiPriority w:val="7"/>
    <w:qFormat/>
    <w:rsid w:val="00E30DE1"/>
    <w:pPr>
      <w:tabs>
        <w:tab w:val="clear" w:pos="850"/>
        <w:tab w:val="clear" w:pos="1701"/>
        <w:tab w:val="clear" w:pos="2835"/>
      </w:tabs>
      <w:spacing w:before="520" w:after="260"/>
    </w:pPr>
    <w:rPr>
      <w:rFonts w:eastAsiaTheme="minorHAnsi" w:cstheme="minorBidi"/>
      <w:b/>
      <w:szCs w:val="22"/>
      <w:lang w:eastAsia="en-US"/>
    </w:rPr>
  </w:style>
  <w:style w:type="paragraph" w:customStyle="1" w:styleId="Textlevel2">
    <w:name w:val="Text level 2"/>
    <w:basedOn w:val="Normal"/>
    <w:uiPriority w:val="1"/>
    <w:qFormat/>
    <w:rsid w:val="00E30DE1"/>
    <w:pPr>
      <w:numPr>
        <w:ilvl w:val="1"/>
        <w:numId w:val="3"/>
      </w:numPr>
      <w:tabs>
        <w:tab w:val="clear" w:pos="850"/>
        <w:tab w:val="clear" w:pos="1701"/>
        <w:tab w:val="clear" w:pos="2835"/>
        <w:tab w:val="clear" w:pos="5670"/>
        <w:tab w:val="clear" w:pos="7088"/>
        <w:tab w:val="clear" w:pos="7655"/>
        <w:tab w:val="clear" w:pos="9072"/>
      </w:tabs>
      <w:spacing w:before="260" w:after="260"/>
    </w:pPr>
    <w:rPr>
      <w:rFonts w:eastAsiaTheme="minorHAnsi" w:cstheme="minorBidi"/>
      <w:szCs w:val="22"/>
      <w:lang w:eastAsia="en-US"/>
    </w:rPr>
  </w:style>
  <w:style w:type="character" w:customStyle="1" w:styleId="Overskrift4Tegn">
    <w:name w:val="Overskrift 4 Tegn"/>
    <w:basedOn w:val="Standardskrifttypeiafsnit"/>
    <w:link w:val="Overskrift4"/>
    <w:semiHidden/>
    <w:rsid w:val="00E30DE1"/>
    <w:rPr>
      <w:rFonts w:asciiTheme="majorHAnsi" w:eastAsiaTheme="majorEastAsia" w:hAnsiTheme="majorHAnsi" w:cstheme="majorBidi"/>
      <w:i/>
      <w:iCs/>
      <w:color w:val="365F91" w:themeColor="accent1" w:themeShade="BF"/>
      <w:sz w:val="19"/>
      <w:szCs w:val="22"/>
      <w:lang w:eastAsia="en-US"/>
    </w:rPr>
  </w:style>
  <w:style w:type="paragraph" w:customStyle="1" w:styleId="BBCitat">
    <w:name w:val="BBCitat"/>
    <w:basedOn w:val="Normal"/>
    <w:next w:val="Normal"/>
    <w:semiHidden/>
    <w:rsid w:val="00E30DE1"/>
    <w:pPr>
      <w:tabs>
        <w:tab w:val="right" w:pos="8222"/>
      </w:tabs>
      <w:ind w:left="851"/>
    </w:pPr>
    <w:rPr>
      <w:i/>
    </w:rPr>
  </w:style>
  <w:style w:type="character" w:customStyle="1" w:styleId="Overskrift2Tegn">
    <w:name w:val="Overskrift 2 Tegn"/>
    <w:basedOn w:val="Standardskrifttypeiafsnit"/>
    <w:link w:val="Overskrift2"/>
    <w:rsid w:val="00E30DE1"/>
    <w:rPr>
      <w:rFonts w:ascii="Arial" w:eastAsiaTheme="minorHAnsi" w:hAnsi="Arial" w:cstheme="minorBidi"/>
      <w:b/>
      <w:sz w:val="19"/>
      <w:szCs w:val="22"/>
      <w:lang w:eastAsia="en-US"/>
    </w:rPr>
  </w:style>
  <w:style w:type="character" w:customStyle="1" w:styleId="SidehovedTegn">
    <w:name w:val="Sidehoved Tegn"/>
    <w:link w:val="Sidehoved"/>
    <w:semiHidden/>
    <w:rsid w:val="00E30DE1"/>
    <w:rPr>
      <w:rFonts w:ascii="Arial" w:hAnsi="Arial"/>
      <w:sz w:val="19"/>
      <w:szCs w:val="24"/>
      <w:lang w:val="x-none" w:eastAsia="x-none"/>
    </w:rPr>
  </w:style>
  <w:style w:type="character" w:customStyle="1" w:styleId="SidefodTegn">
    <w:name w:val="Sidefod Tegn"/>
    <w:link w:val="Sidefod"/>
    <w:rsid w:val="00E30DE1"/>
    <w:rPr>
      <w:rFonts w:ascii="Arial" w:hAnsi="Arial"/>
      <w:sz w:val="19"/>
      <w:szCs w:val="24"/>
      <w:lang w:val="x-none" w:eastAsia="x-none"/>
    </w:rPr>
  </w:style>
  <w:style w:type="paragraph" w:customStyle="1" w:styleId="Bilag">
    <w:name w:val="Bilag"/>
    <w:basedOn w:val="Normal"/>
    <w:semiHidden/>
    <w:rsid w:val="00E30DE1"/>
    <w:rPr>
      <w:color w:val="000000"/>
    </w:rPr>
  </w:style>
  <w:style w:type="paragraph" w:styleId="Slutnotetekst">
    <w:name w:val="endnote text"/>
    <w:basedOn w:val="Normal"/>
    <w:link w:val="SlutnotetekstTegn"/>
    <w:semiHidden/>
    <w:rsid w:val="00E30DE1"/>
    <w:pPr>
      <w:tabs>
        <w:tab w:val="clear" w:pos="1701"/>
        <w:tab w:val="left" w:pos="2268"/>
      </w:tabs>
      <w:spacing w:line="280" w:lineRule="atLeast"/>
      <w:ind w:left="2269" w:hanging="1418"/>
    </w:pPr>
    <w:rPr>
      <w:szCs w:val="20"/>
    </w:rPr>
  </w:style>
  <w:style w:type="character" w:customStyle="1" w:styleId="SlutnotetekstTegn">
    <w:name w:val="Slutnotetekst Tegn"/>
    <w:basedOn w:val="Standardskrifttypeiafsnit"/>
    <w:link w:val="Slutnotetekst"/>
    <w:semiHidden/>
    <w:rsid w:val="00E30DE1"/>
    <w:rPr>
      <w:rFonts w:ascii="Arial" w:hAnsi="Arial"/>
      <w:sz w:val="19"/>
    </w:rPr>
  </w:style>
  <w:style w:type="character" w:styleId="Slutnotehenvisning">
    <w:name w:val="endnote reference"/>
    <w:basedOn w:val="Standardskrifttypeiafsnit"/>
    <w:semiHidden/>
    <w:rsid w:val="00E30DE1"/>
    <w:rPr>
      <w:vertAlign w:val="baseline"/>
    </w:rPr>
  </w:style>
  <w:style w:type="paragraph" w:customStyle="1" w:styleId="Overskrift2udennummer">
    <w:name w:val="Overskrift 2 uden nummer"/>
    <w:basedOn w:val="Normal"/>
    <w:uiPriority w:val="8"/>
    <w:qFormat/>
    <w:rsid w:val="00E30DE1"/>
    <w:pPr>
      <w:tabs>
        <w:tab w:val="clear" w:pos="850"/>
        <w:tab w:val="clear" w:pos="1701"/>
        <w:tab w:val="clear" w:pos="2835"/>
      </w:tabs>
      <w:spacing w:before="260" w:after="260"/>
    </w:pPr>
    <w:rPr>
      <w:rFonts w:eastAsiaTheme="minorHAnsi" w:cstheme="minorBidi"/>
      <w:b/>
      <w:szCs w:val="22"/>
      <w:lang w:eastAsia="en-US"/>
    </w:rPr>
  </w:style>
  <w:style w:type="character" w:customStyle="1" w:styleId="Overskrift3Tegn">
    <w:name w:val="Overskrift 3 Tegn"/>
    <w:basedOn w:val="Standardskrifttypeiafsnit"/>
    <w:link w:val="Overskrift3"/>
    <w:rsid w:val="00E30DE1"/>
    <w:rPr>
      <w:rFonts w:ascii="Arial" w:eastAsiaTheme="minorHAnsi" w:hAnsi="Arial" w:cstheme="minorBidi"/>
      <w:b/>
      <w:sz w:val="19"/>
      <w:szCs w:val="22"/>
      <w:lang w:eastAsia="en-US"/>
    </w:rPr>
  </w:style>
  <w:style w:type="paragraph" w:customStyle="1" w:styleId="Textlevel3">
    <w:name w:val="Text level 3"/>
    <w:basedOn w:val="Normal"/>
    <w:uiPriority w:val="1"/>
    <w:qFormat/>
    <w:rsid w:val="00E30DE1"/>
    <w:pPr>
      <w:numPr>
        <w:ilvl w:val="2"/>
        <w:numId w:val="3"/>
      </w:numPr>
      <w:tabs>
        <w:tab w:val="clear" w:pos="850"/>
        <w:tab w:val="clear" w:pos="1701"/>
        <w:tab w:val="clear" w:pos="2835"/>
      </w:tabs>
      <w:spacing w:before="260" w:after="260"/>
    </w:pPr>
    <w:rPr>
      <w:rFonts w:eastAsiaTheme="minorHAnsi" w:cstheme="minorBidi"/>
      <w:szCs w:val="22"/>
      <w:lang w:eastAsia="en-US"/>
    </w:rPr>
  </w:style>
  <w:style w:type="paragraph" w:customStyle="1" w:styleId="Textlevel4">
    <w:name w:val="Text level 4"/>
    <w:basedOn w:val="Normal"/>
    <w:uiPriority w:val="1"/>
    <w:qFormat/>
    <w:rsid w:val="00E30DE1"/>
    <w:pPr>
      <w:numPr>
        <w:ilvl w:val="3"/>
        <w:numId w:val="3"/>
      </w:numPr>
      <w:tabs>
        <w:tab w:val="clear" w:pos="850"/>
        <w:tab w:val="clear" w:pos="1701"/>
        <w:tab w:val="clear" w:pos="2835"/>
      </w:tabs>
      <w:spacing w:before="260" w:after="260"/>
    </w:pPr>
    <w:rPr>
      <w:rFonts w:eastAsiaTheme="minorHAnsi" w:cstheme="minorBidi"/>
      <w:szCs w:val="22"/>
      <w:lang w:eastAsia="en-US"/>
    </w:rPr>
  </w:style>
  <w:style w:type="paragraph" w:styleId="Titel">
    <w:name w:val="Title"/>
    <w:basedOn w:val="Normal"/>
    <w:next w:val="Normal"/>
    <w:link w:val="TitelTegn"/>
    <w:uiPriority w:val="6"/>
    <w:qFormat/>
    <w:rsid w:val="00E30DE1"/>
    <w:pPr>
      <w:tabs>
        <w:tab w:val="clear" w:pos="850"/>
        <w:tab w:val="clear" w:pos="1701"/>
        <w:tab w:val="clear" w:pos="2835"/>
      </w:tabs>
    </w:pPr>
    <w:rPr>
      <w:rFonts w:eastAsiaTheme="minorHAnsi" w:cstheme="minorBidi"/>
      <w:b/>
      <w:sz w:val="32"/>
      <w:szCs w:val="22"/>
      <w:lang w:eastAsia="en-US"/>
    </w:rPr>
  </w:style>
  <w:style w:type="character" w:customStyle="1" w:styleId="TitelTegn">
    <w:name w:val="Titel Tegn"/>
    <w:basedOn w:val="Standardskrifttypeiafsnit"/>
    <w:link w:val="Titel"/>
    <w:uiPriority w:val="6"/>
    <w:rsid w:val="00E30DE1"/>
    <w:rPr>
      <w:rFonts w:ascii="Arial" w:eastAsiaTheme="minorHAnsi" w:hAnsi="Arial" w:cstheme="minorBidi"/>
      <w:b/>
      <w:sz w:val="32"/>
      <w:szCs w:val="22"/>
      <w:lang w:eastAsia="en-US"/>
    </w:rPr>
  </w:style>
  <w:style w:type="character" w:customStyle="1" w:styleId="Overskrift5Tegn">
    <w:name w:val="Overskrift 5 Tegn"/>
    <w:basedOn w:val="Standardskrifttypeiafsnit"/>
    <w:link w:val="Overskrift5"/>
    <w:uiPriority w:val="9"/>
    <w:semiHidden/>
    <w:rsid w:val="00E30DE1"/>
    <w:rPr>
      <w:rFonts w:asciiTheme="majorHAnsi" w:eastAsiaTheme="majorEastAsia" w:hAnsiTheme="majorHAnsi" w:cstheme="majorBidi"/>
      <w:color w:val="365F91" w:themeColor="accent1" w:themeShade="BF"/>
      <w:sz w:val="19"/>
      <w:szCs w:val="22"/>
      <w:lang w:eastAsia="en-US"/>
    </w:rPr>
  </w:style>
  <w:style w:type="character" w:customStyle="1" w:styleId="Overskrift6Tegn">
    <w:name w:val="Overskrift 6 Tegn"/>
    <w:basedOn w:val="Standardskrifttypeiafsnit"/>
    <w:link w:val="Overskrift6"/>
    <w:uiPriority w:val="9"/>
    <w:semiHidden/>
    <w:rsid w:val="00E30DE1"/>
    <w:rPr>
      <w:rFonts w:asciiTheme="majorHAnsi" w:eastAsiaTheme="majorEastAsia" w:hAnsiTheme="majorHAnsi" w:cstheme="majorBidi"/>
      <w:color w:val="243F60" w:themeColor="accent1" w:themeShade="7F"/>
      <w:sz w:val="19"/>
      <w:szCs w:val="22"/>
      <w:lang w:eastAsia="en-US"/>
    </w:rPr>
  </w:style>
  <w:style w:type="character" w:customStyle="1" w:styleId="Overskrift7Tegn">
    <w:name w:val="Overskrift 7 Tegn"/>
    <w:basedOn w:val="Standardskrifttypeiafsnit"/>
    <w:link w:val="Overskrift7"/>
    <w:uiPriority w:val="9"/>
    <w:semiHidden/>
    <w:rsid w:val="00E30DE1"/>
    <w:rPr>
      <w:rFonts w:asciiTheme="majorHAnsi" w:eastAsiaTheme="majorEastAsia" w:hAnsiTheme="majorHAnsi" w:cstheme="majorBidi"/>
      <w:i/>
      <w:iCs/>
      <w:color w:val="243F60" w:themeColor="accent1" w:themeShade="7F"/>
      <w:sz w:val="19"/>
      <w:szCs w:val="22"/>
      <w:lang w:eastAsia="en-US"/>
    </w:rPr>
  </w:style>
  <w:style w:type="character" w:customStyle="1" w:styleId="Overskrift8Tegn">
    <w:name w:val="Overskrift 8 Tegn"/>
    <w:basedOn w:val="Standardskrifttypeiafsnit"/>
    <w:link w:val="Overskrift8"/>
    <w:uiPriority w:val="9"/>
    <w:semiHidden/>
    <w:rsid w:val="00E30DE1"/>
    <w:rPr>
      <w:rFonts w:asciiTheme="majorHAnsi" w:eastAsiaTheme="majorEastAsia" w:hAnsiTheme="majorHAnsi" w:cstheme="majorBidi"/>
      <w:color w:val="272727" w:themeColor="text1" w:themeTint="D8"/>
      <w:sz w:val="21"/>
      <w:szCs w:val="21"/>
      <w:lang w:eastAsia="en-US"/>
    </w:rPr>
  </w:style>
  <w:style w:type="character" w:customStyle="1" w:styleId="Overskrift9Tegn">
    <w:name w:val="Overskrift 9 Tegn"/>
    <w:basedOn w:val="Standardskrifttypeiafsnit"/>
    <w:link w:val="Overskrift9"/>
    <w:uiPriority w:val="9"/>
    <w:semiHidden/>
    <w:rsid w:val="00E30DE1"/>
    <w:rPr>
      <w:rFonts w:asciiTheme="majorHAnsi" w:eastAsiaTheme="majorEastAsia" w:hAnsiTheme="majorHAnsi" w:cstheme="majorBidi"/>
      <w:i/>
      <w:iCs/>
      <w:color w:val="272727" w:themeColor="text1" w:themeTint="D8"/>
      <w:sz w:val="21"/>
      <w:szCs w:val="21"/>
      <w:lang w:eastAsia="en-US"/>
    </w:rPr>
  </w:style>
  <w:style w:type="paragraph" w:styleId="Markeringsbobletekst">
    <w:name w:val="Balloon Text"/>
    <w:basedOn w:val="Normal"/>
    <w:link w:val="MarkeringsbobletekstTegn"/>
    <w:semiHidden/>
    <w:rsid w:val="00E30DE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E30DE1"/>
    <w:rPr>
      <w:rFonts w:ascii="Tahoma" w:hAnsi="Tahoma" w:cs="Tahoma"/>
      <w:sz w:val="16"/>
      <w:szCs w:val="16"/>
    </w:rPr>
  </w:style>
  <w:style w:type="paragraph" w:customStyle="1" w:styleId="BBSagVedr">
    <w:name w:val="BB_SagVedr"/>
    <w:basedOn w:val="Normal"/>
    <w:next w:val="Normal"/>
    <w:semiHidden/>
    <w:qFormat/>
    <w:rsid w:val="00E30DE1"/>
    <w:pPr>
      <w:spacing w:after="260" w:line="390" w:lineRule="atLeast"/>
    </w:pPr>
    <w:rPr>
      <w:b/>
      <w:spacing w:val="4"/>
      <w:sz w:val="32"/>
      <w:szCs w:val="20"/>
    </w:rPr>
  </w:style>
  <w:style w:type="paragraph" w:customStyle="1" w:styleId="BBSidefod">
    <w:name w:val="BB_Sidefod"/>
    <w:qFormat/>
    <w:rsid w:val="00E30DE1"/>
    <w:pPr>
      <w:spacing w:line="220" w:lineRule="atLeast"/>
      <w:jc w:val="center"/>
    </w:pPr>
    <w:rPr>
      <w:rFonts w:ascii="Arial" w:hAnsi="Arial"/>
      <w:noProof/>
      <w:sz w:val="14"/>
      <w:lang w:eastAsia="en-US"/>
    </w:rPr>
  </w:style>
  <w:style w:type="paragraph" w:customStyle="1" w:styleId="BBVenstre">
    <w:name w:val="BB_Venstre"/>
    <w:semiHidden/>
    <w:qFormat/>
    <w:rsid w:val="00E30DE1"/>
    <w:pPr>
      <w:spacing w:line="260" w:lineRule="atLeast"/>
    </w:pPr>
    <w:rPr>
      <w:rFonts w:ascii="Arial" w:hAnsi="Arial"/>
      <w:sz w:val="19"/>
      <w:szCs w:val="24"/>
    </w:rPr>
  </w:style>
  <w:style w:type="paragraph" w:customStyle="1" w:styleId="BBDTitel">
    <w:name w:val="BBDTitel"/>
    <w:basedOn w:val="Normal"/>
    <w:next w:val="Normal"/>
    <w:rsid w:val="00E30DE1"/>
    <w:pPr>
      <w:tabs>
        <w:tab w:val="clear" w:pos="5670"/>
        <w:tab w:val="clear" w:pos="7088"/>
        <w:tab w:val="clear" w:pos="7655"/>
        <w:tab w:val="clear" w:pos="9072"/>
        <w:tab w:val="left" w:pos="5103"/>
        <w:tab w:val="right" w:pos="6521"/>
        <w:tab w:val="left" w:pos="6985"/>
        <w:tab w:val="right" w:pos="8505"/>
      </w:tabs>
      <w:spacing w:line="380" w:lineRule="atLeast"/>
    </w:pPr>
    <w:rPr>
      <w:rFonts w:ascii="Open Sans" w:hAnsi="Open Sans"/>
      <w:spacing w:val="4"/>
      <w:sz w:val="32"/>
      <w:szCs w:val="20"/>
    </w:rPr>
  </w:style>
  <w:style w:type="paragraph" w:customStyle="1" w:styleId="BBDOverskrift1">
    <w:name w:val="BBDOverskrift 1"/>
    <w:basedOn w:val="Normal"/>
    <w:next w:val="Normal"/>
    <w:uiPriority w:val="99"/>
    <w:rsid w:val="00E30DE1"/>
    <w:pPr>
      <w:tabs>
        <w:tab w:val="clear" w:pos="5670"/>
        <w:tab w:val="clear" w:pos="7088"/>
        <w:tab w:val="clear" w:pos="7655"/>
        <w:tab w:val="clear" w:pos="9072"/>
        <w:tab w:val="num" w:pos="850"/>
        <w:tab w:val="left" w:pos="5103"/>
        <w:tab w:val="right" w:pos="6521"/>
        <w:tab w:val="left" w:pos="6985"/>
        <w:tab w:val="right" w:pos="8505"/>
      </w:tabs>
      <w:ind w:left="851" w:hanging="851"/>
      <w:jc w:val="both"/>
      <w:outlineLvl w:val="0"/>
    </w:pPr>
    <w:rPr>
      <w:rFonts w:ascii="Open Sans" w:hAnsi="Open Sans"/>
      <w:b/>
      <w:sz w:val="20"/>
      <w:szCs w:val="20"/>
    </w:rPr>
  </w:style>
  <w:style w:type="paragraph" w:customStyle="1" w:styleId="BBDOverskrift2">
    <w:name w:val="BBDOverskrift 2"/>
    <w:basedOn w:val="Normal"/>
    <w:next w:val="BBDIndryk2"/>
    <w:uiPriority w:val="99"/>
    <w:rsid w:val="00E30DE1"/>
    <w:pPr>
      <w:tabs>
        <w:tab w:val="clear" w:pos="5670"/>
        <w:tab w:val="clear" w:pos="7088"/>
        <w:tab w:val="clear" w:pos="7655"/>
        <w:tab w:val="clear" w:pos="9072"/>
        <w:tab w:val="num" w:pos="850"/>
        <w:tab w:val="left" w:pos="5103"/>
        <w:tab w:val="right" w:pos="6521"/>
        <w:tab w:val="left" w:pos="6985"/>
        <w:tab w:val="right" w:pos="8505"/>
      </w:tabs>
      <w:ind w:left="851" w:hanging="851"/>
      <w:jc w:val="both"/>
    </w:pPr>
    <w:rPr>
      <w:rFonts w:ascii="Open Sans" w:hAnsi="Open Sans"/>
      <w:sz w:val="20"/>
    </w:rPr>
  </w:style>
  <w:style w:type="paragraph" w:customStyle="1" w:styleId="BBDOverskrift3">
    <w:name w:val="BBDOverskrift 3"/>
    <w:basedOn w:val="Normal"/>
    <w:next w:val="BBDIndryk2"/>
    <w:uiPriority w:val="99"/>
    <w:rsid w:val="00E30DE1"/>
    <w:pPr>
      <w:tabs>
        <w:tab w:val="clear" w:pos="5670"/>
        <w:tab w:val="clear" w:pos="7088"/>
        <w:tab w:val="clear" w:pos="7655"/>
        <w:tab w:val="clear" w:pos="9072"/>
        <w:tab w:val="num" w:pos="850"/>
        <w:tab w:val="left" w:pos="5103"/>
        <w:tab w:val="right" w:pos="6521"/>
        <w:tab w:val="left" w:pos="6985"/>
        <w:tab w:val="right" w:pos="8505"/>
      </w:tabs>
      <w:ind w:left="851" w:hanging="851"/>
      <w:jc w:val="both"/>
    </w:pPr>
    <w:rPr>
      <w:rFonts w:ascii="Open Sans" w:hAnsi="Open Sans"/>
      <w:sz w:val="20"/>
    </w:rPr>
  </w:style>
  <w:style w:type="paragraph" w:customStyle="1" w:styleId="BBDOverskrift4">
    <w:name w:val="BBDOverskrift 4"/>
    <w:basedOn w:val="Normal"/>
    <w:next w:val="BBDIndryk2"/>
    <w:uiPriority w:val="99"/>
    <w:rsid w:val="00E30DE1"/>
    <w:pPr>
      <w:tabs>
        <w:tab w:val="clear" w:pos="5670"/>
        <w:tab w:val="clear" w:pos="7088"/>
        <w:tab w:val="clear" w:pos="7655"/>
        <w:tab w:val="clear" w:pos="9072"/>
        <w:tab w:val="num" w:pos="850"/>
        <w:tab w:val="left" w:pos="5103"/>
        <w:tab w:val="right" w:pos="6521"/>
        <w:tab w:val="left" w:pos="6985"/>
        <w:tab w:val="right" w:pos="8505"/>
      </w:tabs>
      <w:ind w:left="851" w:hanging="851"/>
      <w:jc w:val="both"/>
    </w:pPr>
    <w:rPr>
      <w:rFonts w:ascii="Open Sans" w:hAnsi="Open Sans"/>
      <w:sz w:val="20"/>
    </w:rPr>
  </w:style>
  <w:style w:type="paragraph" w:customStyle="1" w:styleId="BBDIndryk2">
    <w:name w:val="BBDIndryk2"/>
    <w:basedOn w:val="Normal"/>
    <w:uiPriority w:val="99"/>
    <w:rsid w:val="00E30DE1"/>
    <w:pPr>
      <w:tabs>
        <w:tab w:val="clear" w:pos="5670"/>
        <w:tab w:val="clear" w:pos="7088"/>
        <w:tab w:val="clear" w:pos="7655"/>
        <w:tab w:val="clear" w:pos="9072"/>
        <w:tab w:val="left" w:pos="5103"/>
        <w:tab w:val="right" w:pos="6521"/>
        <w:tab w:val="left" w:pos="6985"/>
        <w:tab w:val="right" w:pos="8505"/>
      </w:tabs>
      <w:ind w:left="851"/>
      <w:jc w:val="both"/>
    </w:pPr>
    <w:rPr>
      <w:rFonts w:ascii="Open Sans" w:hAnsi="Open Sans"/>
      <w:sz w:val="20"/>
    </w:rPr>
  </w:style>
  <w:style w:type="paragraph" w:customStyle="1" w:styleId="BBDCitat">
    <w:name w:val="BBDCitat"/>
    <w:basedOn w:val="Normal"/>
    <w:next w:val="Normal"/>
    <w:rsid w:val="00E30DE1"/>
    <w:pPr>
      <w:tabs>
        <w:tab w:val="clear" w:pos="5670"/>
        <w:tab w:val="clear" w:pos="7088"/>
        <w:tab w:val="clear" w:pos="7655"/>
        <w:tab w:val="clear" w:pos="9072"/>
        <w:tab w:val="left" w:pos="5103"/>
        <w:tab w:val="right" w:pos="6521"/>
        <w:tab w:val="left" w:pos="6985"/>
        <w:tab w:val="right" w:pos="8222"/>
        <w:tab w:val="right" w:pos="8505"/>
      </w:tabs>
      <w:ind w:left="851"/>
      <w:jc w:val="both"/>
    </w:pPr>
    <w:rPr>
      <w:rFonts w:ascii="Open Sans" w:hAnsi="Open Sans"/>
      <w:i/>
      <w:sz w:val="20"/>
    </w:rPr>
  </w:style>
  <w:style w:type="paragraph" w:customStyle="1" w:styleId="BB-Bullet">
    <w:name w:val="BB-Bullet"/>
    <w:basedOn w:val="Normal"/>
    <w:rsid w:val="00E30DE1"/>
    <w:pPr>
      <w:tabs>
        <w:tab w:val="clear" w:pos="5670"/>
        <w:tab w:val="clear" w:pos="7088"/>
        <w:tab w:val="clear" w:pos="7655"/>
        <w:tab w:val="clear" w:pos="9072"/>
        <w:tab w:val="num" w:pos="1275"/>
        <w:tab w:val="left" w:pos="5103"/>
        <w:tab w:val="right" w:pos="6521"/>
        <w:tab w:val="left" w:pos="6985"/>
        <w:tab w:val="right" w:pos="8505"/>
      </w:tabs>
      <w:ind w:left="1275" w:hanging="425"/>
      <w:jc w:val="both"/>
    </w:pPr>
    <w:rPr>
      <w:rFonts w:ascii="Open Sans" w:hAnsi="Open Sans"/>
      <w:sz w:val="20"/>
    </w:rPr>
  </w:style>
  <w:style w:type="character" w:styleId="Kommentarhenvisning">
    <w:name w:val="annotation reference"/>
    <w:basedOn w:val="Standardskrifttypeiafsnit"/>
    <w:uiPriority w:val="99"/>
    <w:rsid w:val="00E30DE1"/>
    <w:rPr>
      <w:rFonts w:cs="Times New Roman"/>
      <w:sz w:val="16"/>
      <w:szCs w:val="16"/>
    </w:rPr>
  </w:style>
  <w:style w:type="paragraph" w:styleId="Kommentartekst">
    <w:name w:val="annotation text"/>
    <w:basedOn w:val="Normal"/>
    <w:link w:val="KommentartekstTegn"/>
    <w:uiPriority w:val="99"/>
    <w:rsid w:val="00E30DE1"/>
    <w:pPr>
      <w:tabs>
        <w:tab w:val="clear" w:pos="850"/>
        <w:tab w:val="clear" w:pos="5670"/>
        <w:tab w:val="clear" w:pos="7088"/>
        <w:tab w:val="clear" w:pos="7655"/>
        <w:tab w:val="clear" w:pos="9072"/>
        <w:tab w:val="left" w:pos="851"/>
        <w:tab w:val="left" w:pos="5103"/>
        <w:tab w:val="right" w:pos="6521"/>
        <w:tab w:val="left" w:pos="7144"/>
        <w:tab w:val="right" w:pos="8606"/>
      </w:tabs>
      <w:spacing w:line="280" w:lineRule="exact"/>
      <w:jc w:val="both"/>
    </w:pPr>
    <w:rPr>
      <w:sz w:val="20"/>
      <w:szCs w:val="20"/>
      <w:lang w:val="en-GB"/>
    </w:rPr>
  </w:style>
  <w:style w:type="character" w:customStyle="1" w:styleId="KommentartekstTegn">
    <w:name w:val="Kommentartekst Tegn"/>
    <w:basedOn w:val="Standardskrifttypeiafsnit"/>
    <w:link w:val="Kommentartekst"/>
    <w:uiPriority w:val="99"/>
    <w:rsid w:val="00E30DE1"/>
    <w:rPr>
      <w:rFonts w:ascii="Arial" w:hAnsi="Arial"/>
      <w:lang w:val="en-GB"/>
    </w:rPr>
  </w:style>
  <w:style w:type="paragraph" w:customStyle="1" w:styleId="Normal-Bullet">
    <w:name w:val="Normal - Bullet"/>
    <w:basedOn w:val="Normal"/>
    <w:rsid w:val="00E30DE1"/>
    <w:pPr>
      <w:numPr>
        <w:numId w:val="6"/>
      </w:numPr>
      <w:tabs>
        <w:tab w:val="clear" w:pos="850"/>
        <w:tab w:val="clear" w:pos="1701"/>
        <w:tab w:val="clear" w:pos="2835"/>
        <w:tab w:val="clear" w:pos="5670"/>
        <w:tab w:val="clear" w:pos="7088"/>
        <w:tab w:val="clear" w:pos="7655"/>
        <w:tab w:val="clear" w:pos="9072"/>
      </w:tabs>
      <w:spacing w:line="240" w:lineRule="auto"/>
    </w:pPr>
    <w:rPr>
      <w:sz w:val="20"/>
      <w:lang w:val="en-GB" w:eastAsia="en-US"/>
    </w:rPr>
  </w:style>
  <w:style w:type="paragraph" w:styleId="Kommentaremne">
    <w:name w:val="annotation subject"/>
    <w:basedOn w:val="Kommentartekst"/>
    <w:next w:val="Kommentartekst"/>
    <w:link w:val="KommentaremneTegn"/>
    <w:semiHidden/>
    <w:rsid w:val="00D623B0"/>
    <w:pPr>
      <w:tabs>
        <w:tab w:val="clear" w:pos="851"/>
        <w:tab w:val="clear" w:pos="5103"/>
        <w:tab w:val="clear" w:pos="6521"/>
        <w:tab w:val="clear" w:pos="7144"/>
        <w:tab w:val="clear" w:pos="8606"/>
        <w:tab w:val="left" w:pos="850"/>
        <w:tab w:val="left" w:pos="5670"/>
        <w:tab w:val="right" w:pos="7088"/>
        <w:tab w:val="left" w:pos="7655"/>
        <w:tab w:val="right" w:pos="9072"/>
      </w:tabs>
      <w:spacing w:line="240" w:lineRule="auto"/>
      <w:jc w:val="left"/>
    </w:pPr>
    <w:rPr>
      <w:b/>
      <w:bCs/>
      <w:lang w:val="da-DK"/>
    </w:rPr>
  </w:style>
  <w:style w:type="character" w:customStyle="1" w:styleId="KommentaremneTegn">
    <w:name w:val="Kommentaremne Tegn"/>
    <w:basedOn w:val="KommentartekstTegn"/>
    <w:link w:val="Kommentaremne"/>
    <w:semiHidden/>
    <w:rsid w:val="00D623B0"/>
    <w:rPr>
      <w:rFonts w:ascii="Arial" w:hAnsi="Arial"/>
      <w:b/>
      <w:bCs/>
      <w:lang w:val="en-GB"/>
    </w:rPr>
  </w:style>
  <w:style w:type="paragraph" w:styleId="Korrektur">
    <w:name w:val="Revision"/>
    <w:hidden/>
    <w:uiPriority w:val="99"/>
    <w:semiHidden/>
    <w:rsid w:val="002961CD"/>
    <w:rPr>
      <w:rFonts w:ascii="Arial" w:hAnsi="Arial"/>
      <w:sz w:val="19"/>
      <w:szCs w:val="24"/>
    </w:rPr>
  </w:style>
  <w:style w:type="paragraph" w:customStyle="1" w:styleId="BB-Tal">
    <w:name w:val="BB-Tal"/>
    <w:basedOn w:val="BB-Bullet"/>
    <w:semiHidden/>
    <w:rsid w:val="00CB14A4"/>
    <w:pPr>
      <w:numPr>
        <w:numId w:val="8"/>
      </w:numPr>
      <w:tabs>
        <w:tab w:val="clear" w:pos="850"/>
        <w:tab w:val="clear" w:pos="1701"/>
        <w:tab w:val="clear" w:pos="2835"/>
        <w:tab w:val="clear" w:pos="5103"/>
        <w:tab w:val="clear" w:pos="6521"/>
        <w:tab w:val="clear" w:pos="6985"/>
        <w:tab w:val="clear" w:pos="8505"/>
        <w:tab w:val="left" w:pos="5670"/>
        <w:tab w:val="right" w:pos="7088"/>
        <w:tab w:val="left" w:pos="7655"/>
        <w:tab w:val="right" w:pos="9072"/>
      </w:tabs>
      <w:jc w:val="left"/>
    </w:pPr>
    <w:rPr>
      <w:rFonts w:ascii="Arial" w:hAnsi="Arial"/>
      <w:sz w:val="19"/>
    </w:rPr>
  </w:style>
  <w:style w:type="character" w:styleId="Ulstomtale">
    <w:name w:val="Unresolved Mention"/>
    <w:basedOn w:val="Standardskrifttypeiafsnit"/>
    <w:uiPriority w:val="99"/>
    <w:semiHidden/>
    <w:rsid w:val="00182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t@datatilsynet.d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B5919-57EE-4B32-BE24-FA037CED6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7243</Characters>
  <Application>Microsoft Office Word</Application>
  <DocSecurity>4</DocSecurity>
  <Lines>60</Lines>
  <Paragraphs>16</Paragraphs>
  <ScaleCrop>false</ScaleCrop>
  <Company/>
  <LinksUpToDate>false</LinksUpToDate>
  <CharactersWithSpaces>8327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2023-12-19T11:59:00Z</dcterms:created>
  <dcterms:modified xsi:type="dcterms:W3CDTF">2023-12-19T11:59:00Z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32970713.1</vt:lpwstr>
  </property>
  <property fmtid="{D5CDD505-2E9C-101B-9397-08002B2CF9AE}" pid="3" name="bbClient">
    <vt:lpwstr>049672</vt:lpwstr>
  </property>
  <property fmtid="{D5CDD505-2E9C-101B-9397-08002B2CF9AE}" pid="4" name="bbMatter">
    <vt:lpwstr>049672-0015</vt:lpwstr>
  </property>
  <property fmtid="{D5CDD505-2E9C-101B-9397-08002B2CF9AE}" pid="5" name="Sagsnr">
    <vt:lpwstr>049672-0015</vt:lpwstr>
  </property>
</Properties>
</file>