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5896" w14:textId="732300EB" w:rsidR="00E71993" w:rsidRDefault="00B304AE" w:rsidP="00E71993">
      <w:pPr>
        <w:pStyle w:val="StyleLilleRight"/>
        <w:framePr w:w="2596" w:h="1514" w:hRule="exact" w:hSpace="180" w:wrap="around" w:vAnchor="text" w:hAnchor="page" w:x="1116" w:y="-3" w:anchorLock="1"/>
        <w:jc w:val="left"/>
      </w:pPr>
      <w:r>
        <w:t xml:space="preserve">Til: </w:t>
      </w:r>
      <w:r w:rsidR="000416B4">
        <w:t>Styrelsen</w:t>
      </w:r>
    </w:p>
    <w:p w14:paraId="25425897" w14:textId="6EFBEBCC" w:rsidR="00E71993" w:rsidRDefault="00B304AE" w:rsidP="00E71993">
      <w:pPr>
        <w:pStyle w:val="StyleLilleRight"/>
        <w:framePr w:w="2596" w:h="1514" w:hRule="exact" w:hSpace="180" w:wrap="around" w:vAnchor="text" w:hAnchor="page" w:x="1116" w:y="-3" w:anchorLock="1"/>
        <w:jc w:val="left"/>
      </w:pPr>
      <w:r>
        <w:t xml:space="preserve">Dato: </w:t>
      </w:r>
      <w:r w:rsidR="000416B4">
        <w:t>25</w:t>
      </w:r>
      <w:r w:rsidR="006C501F">
        <w:t>-10-2017</w:t>
      </w:r>
      <w:r w:rsidR="000416B4">
        <w:br/>
        <w:t>Behandling: Vedtagelse</w:t>
      </w:r>
      <w:r w:rsidR="006C501F">
        <w:br/>
      </w:r>
      <w:r>
        <w:t xml:space="preserve"> </w:t>
      </w:r>
    </w:p>
    <w:tbl>
      <w:tblPr>
        <w:tblW w:w="8492" w:type="dxa"/>
        <w:tblLook w:val="01E0" w:firstRow="1" w:lastRow="1" w:firstColumn="1" w:lastColumn="1" w:noHBand="0" w:noVBand="0"/>
      </w:tblPr>
      <w:tblGrid>
        <w:gridCol w:w="8266"/>
        <w:gridCol w:w="226"/>
      </w:tblGrid>
      <w:tr w:rsidR="001B030C" w14:paraId="2542589A" w14:textId="77777777" w:rsidTr="00E71993">
        <w:trPr>
          <w:trHeight w:val="885"/>
        </w:trPr>
        <w:tc>
          <w:tcPr>
            <w:tcW w:w="8263" w:type="dxa"/>
            <w:tcMar>
              <w:left w:w="0" w:type="dxa"/>
              <w:right w:w="0" w:type="dxa"/>
            </w:tcMar>
          </w:tcPr>
          <w:p w14:paraId="25425898" w14:textId="77777777" w:rsidR="00E71993" w:rsidRDefault="00E71993" w:rsidP="00E71993"/>
        </w:tc>
        <w:tc>
          <w:tcPr>
            <w:tcW w:w="229" w:type="dxa"/>
          </w:tcPr>
          <w:p w14:paraId="25425899" w14:textId="77777777" w:rsidR="00E71993" w:rsidRPr="001B28AD" w:rsidRDefault="00E71993" w:rsidP="00E71993">
            <w:pPr>
              <w:pStyle w:val="Lille"/>
            </w:pPr>
          </w:p>
        </w:tc>
      </w:tr>
      <w:tr w:rsidR="001B030C" w14:paraId="254258A2" w14:textId="77777777" w:rsidTr="00E71993">
        <w:trPr>
          <w:trHeight w:val="80"/>
        </w:trPr>
        <w:tc>
          <w:tcPr>
            <w:tcW w:w="8263" w:type="dxa"/>
            <w:tcMar>
              <w:left w:w="0" w:type="dxa"/>
              <w:right w:w="0" w:type="dxa"/>
            </w:tcMar>
          </w:tcPr>
          <w:tbl>
            <w:tblPr>
              <w:tblW w:w="8263" w:type="dxa"/>
              <w:tblInd w:w="3" w:type="dxa"/>
              <w:tblLook w:val="01E0" w:firstRow="1" w:lastRow="1" w:firstColumn="1" w:lastColumn="1" w:noHBand="0" w:noVBand="0"/>
            </w:tblPr>
            <w:tblGrid>
              <w:gridCol w:w="6169"/>
              <w:gridCol w:w="2094"/>
            </w:tblGrid>
            <w:tr w:rsidR="001B030C" w14:paraId="2542589D" w14:textId="77777777" w:rsidTr="00E71993">
              <w:trPr>
                <w:trHeight w:val="80"/>
              </w:trPr>
              <w:tc>
                <w:tcPr>
                  <w:tcW w:w="6169" w:type="dxa"/>
                  <w:tcMar>
                    <w:left w:w="0" w:type="dxa"/>
                    <w:right w:w="0" w:type="dxa"/>
                  </w:tcMar>
                </w:tcPr>
                <w:p w14:paraId="2542589B" w14:textId="37D16AEE" w:rsidR="00E71993" w:rsidRPr="00622B4F" w:rsidRDefault="006C501F" w:rsidP="00E71993">
                  <w:pPr>
                    <w:pStyle w:val="Boldoverskrift"/>
                    <w:rPr>
                      <w:sz w:val="32"/>
                      <w:szCs w:val="32"/>
                    </w:rPr>
                  </w:pPr>
                  <w:r>
                    <w:rPr>
                      <w:sz w:val="32"/>
                      <w:szCs w:val="32"/>
                    </w:rPr>
                    <w:t xml:space="preserve">DUFs holdning til arbejdet i Disruptionrådet </w:t>
                  </w:r>
                </w:p>
              </w:tc>
              <w:tc>
                <w:tcPr>
                  <w:tcW w:w="2094" w:type="dxa"/>
                </w:tcPr>
                <w:p w14:paraId="2542589C" w14:textId="77777777" w:rsidR="00E71993" w:rsidRDefault="00E71993" w:rsidP="00E71993"/>
              </w:tc>
            </w:tr>
          </w:tbl>
          <w:p w14:paraId="2542589E" w14:textId="77777777" w:rsidR="00E71993" w:rsidRDefault="00E71993" w:rsidP="00E71993">
            <w:pPr>
              <w:rPr>
                <w:b/>
              </w:rPr>
            </w:pPr>
          </w:p>
          <w:p w14:paraId="2542589F" w14:textId="22A98B1F" w:rsidR="00E71993" w:rsidRDefault="006C501F" w:rsidP="00E71993">
            <w:pPr>
              <w:rPr>
                <w:i/>
              </w:rPr>
            </w:pPr>
            <w:r>
              <w:rPr>
                <w:i/>
              </w:rPr>
              <w:t>Regeringen nedsatte den 1. maj 2017 Disruptionrådet – partnerskab for Danmarks fremtid. DUFs formand er udpeget til at være ungdommens repræsentant</w:t>
            </w:r>
            <w:r w:rsidR="000D17FE">
              <w:rPr>
                <w:i/>
              </w:rPr>
              <w:t xml:space="preserve"> i rådet. D</w:t>
            </w:r>
            <w:r>
              <w:rPr>
                <w:i/>
              </w:rPr>
              <w:t>erfor er det hensigtsmæssigt</w:t>
            </w:r>
            <w:r w:rsidR="000D17FE">
              <w:rPr>
                <w:i/>
              </w:rPr>
              <w:t>,</w:t>
            </w:r>
            <w:r>
              <w:rPr>
                <w:i/>
              </w:rPr>
              <w:t xml:space="preserve"> at styrelsen vedtager DUFs overordnede standpunkter indenfor rådets arb</w:t>
            </w:r>
            <w:r w:rsidR="000D17FE">
              <w:rPr>
                <w:i/>
              </w:rPr>
              <w:t>ejdsområde</w:t>
            </w:r>
            <w:r>
              <w:rPr>
                <w:i/>
              </w:rPr>
              <w:t xml:space="preserve">, således at formanden har et godt politisk fundament for arbejdet. </w:t>
            </w:r>
          </w:p>
          <w:p w14:paraId="254258A0" w14:textId="77777777" w:rsidR="00E71993" w:rsidRPr="0067288A" w:rsidRDefault="00B304AE" w:rsidP="00E71993">
            <w:pPr>
              <w:rPr>
                <w:i/>
              </w:rPr>
            </w:pPr>
            <w:r>
              <w:rPr>
                <w:szCs w:val="21"/>
              </w:rPr>
              <w:t xml:space="preserve"> </w:t>
            </w:r>
          </w:p>
        </w:tc>
        <w:tc>
          <w:tcPr>
            <w:tcW w:w="229" w:type="dxa"/>
          </w:tcPr>
          <w:p w14:paraId="254258A1" w14:textId="77777777" w:rsidR="00E71993" w:rsidRDefault="00E71993" w:rsidP="00E71993"/>
        </w:tc>
      </w:tr>
    </w:tbl>
    <w:p w14:paraId="254258A3" w14:textId="77777777" w:rsidR="00E71993" w:rsidRDefault="00E71993" w:rsidP="00E71993">
      <w:pPr>
        <w:jc w:val="both"/>
        <w:rPr>
          <w:b/>
        </w:rPr>
      </w:pPr>
    </w:p>
    <w:p w14:paraId="254258A4" w14:textId="0FEA7EB8" w:rsidR="00E71993" w:rsidRPr="00622B4F" w:rsidRDefault="006C501F" w:rsidP="00E71993">
      <w:pPr>
        <w:rPr>
          <w:b/>
          <w:szCs w:val="21"/>
        </w:rPr>
      </w:pPr>
      <w:r>
        <w:rPr>
          <w:b/>
        </w:rPr>
        <w:t xml:space="preserve">Baggrund </w:t>
      </w:r>
    </w:p>
    <w:p w14:paraId="254258A6" w14:textId="53AFD817" w:rsidR="00E71993" w:rsidRDefault="006C501F" w:rsidP="00E71993">
      <w:r>
        <w:t xml:space="preserve">Om nedsættelsen af Disruptionrådet skriver den ansvarlige minister Troels Lund Poulsen selv i en kronik den 19. juni 2017: </w:t>
      </w:r>
      <w:r>
        <w:rPr>
          <w:i/>
        </w:rPr>
        <w:t>”</w:t>
      </w:r>
      <w:r w:rsidRPr="006C501F">
        <w:t xml:space="preserve"> </w:t>
      </w:r>
      <w:r w:rsidRPr="00EB6865">
        <w:t>Disruption betyder en ”forstyrrelse”. Og den hastige udvikling bidrager netop til at forstyrre vores vante måde at tænke og gøre tingene på. Nye produkter, nye arbejdsformer og nye teknologier opstår og spreder sig lynhurtigt i disse år. I dag sker forandringer i et højt tempo, på en måde og i et omfang, som berører alle dele af vores samf</w:t>
      </w:r>
      <w:r w:rsidR="00EB6865">
        <w:t xml:space="preserve">und, alle brancher og mange job” </w:t>
      </w:r>
    </w:p>
    <w:p w14:paraId="1C01BB6E" w14:textId="098032F8" w:rsidR="00EB6865" w:rsidRDefault="00EB6865" w:rsidP="00E71993"/>
    <w:p w14:paraId="50A59BD2" w14:textId="24997A9C" w:rsidR="00EB6865" w:rsidRDefault="00EB6865" w:rsidP="00EB6865">
      <w:r>
        <w:t>Regeringen vil sikre</w:t>
      </w:r>
      <w:r w:rsidR="000D17FE">
        <w:t>,</w:t>
      </w:r>
      <w:r>
        <w:t xml:space="preserve"> at Danmark bruger sine styrke indenfor arbejdsmarked, digitalisering og uddannelse til at komme foran i konkurrencen om fremtidens vækst i en globaliseret verden. Samtidig vil man sikre</w:t>
      </w:r>
      <w:r w:rsidR="000D17FE">
        <w:t>,</w:t>
      </w:r>
      <w:r>
        <w:t xml:space="preserve"> at Danmark forbliver et land uden store skel mellem mennesker, og at alle bliver en del af fremtiden. Rådets formål er at analysere, drøfte og komme med forslag til</w:t>
      </w:r>
      <w:r w:rsidR="000D17FE">
        <w:t>,</w:t>
      </w:r>
      <w:r>
        <w:t xml:space="preserve"> hvordan vi: </w:t>
      </w:r>
      <w:r>
        <w:br/>
      </w:r>
    </w:p>
    <w:p w14:paraId="41581AFD" w14:textId="3617F883" w:rsidR="00EB6865" w:rsidRDefault="00EB6865" w:rsidP="00EB6865">
      <w:pPr>
        <w:pStyle w:val="Listeafsnit"/>
        <w:numPr>
          <w:ilvl w:val="0"/>
          <w:numId w:val="10"/>
        </w:numPr>
      </w:pPr>
      <w:r>
        <w:t>Sikrer et stærkt Danmark, hvor vi får grebet mulighederne i den teknologiske udvikling bedst muligt, så alle danskere får del i udviklingen.</w:t>
      </w:r>
    </w:p>
    <w:p w14:paraId="70F406B3" w14:textId="241FF5AE" w:rsidR="00EB6865" w:rsidRDefault="00EB6865" w:rsidP="00EB6865"/>
    <w:p w14:paraId="43524024" w14:textId="1A84EB77" w:rsidR="00EB6865" w:rsidRDefault="00EB6865" w:rsidP="00EB6865">
      <w:pPr>
        <w:pStyle w:val="Listeafsnit"/>
        <w:numPr>
          <w:ilvl w:val="0"/>
          <w:numId w:val="10"/>
        </w:numPr>
      </w:pPr>
      <w:r>
        <w:t>Fastholder og udbygger et arbejdsmarked, som er kendetegnet ved dynamik og ordentlige forhold, og hvor der ikke sker social dumping.</w:t>
      </w:r>
      <w:r>
        <w:br/>
      </w:r>
    </w:p>
    <w:p w14:paraId="78DEE5CD" w14:textId="5874C3FB" w:rsidR="00EB6865" w:rsidRDefault="00EB6865" w:rsidP="00EB6865">
      <w:r>
        <w:t xml:space="preserve">Rådet skal mødes løbende i 2017 og 2018 til en række tematiserede drøftelser indenfor følgende områder: </w:t>
      </w:r>
    </w:p>
    <w:p w14:paraId="128F55E5" w14:textId="1FDEE046" w:rsidR="00EB6865" w:rsidRDefault="00EB6865" w:rsidP="00EB6865"/>
    <w:p w14:paraId="444EAC1B" w14:textId="4659589E" w:rsidR="00EB6865" w:rsidRDefault="000C53A9" w:rsidP="000C53A9">
      <w:pPr>
        <w:pStyle w:val="Listeafsnit"/>
        <w:numPr>
          <w:ilvl w:val="0"/>
          <w:numId w:val="11"/>
        </w:numPr>
      </w:pPr>
      <w:r>
        <w:t xml:space="preserve">Nye teknologier og forretningsmodeller </w:t>
      </w:r>
    </w:p>
    <w:p w14:paraId="6CA97B6A" w14:textId="716D196F" w:rsidR="000C53A9" w:rsidRDefault="000C53A9" w:rsidP="000C53A9">
      <w:pPr>
        <w:pStyle w:val="Listeafsnit"/>
        <w:numPr>
          <w:ilvl w:val="0"/>
          <w:numId w:val="11"/>
        </w:numPr>
      </w:pPr>
      <w:r>
        <w:t>Fremtidens kompetencer</w:t>
      </w:r>
    </w:p>
    <w:p w14:paraId="0175BAD4" w14:textId="619233E9" w:rsidR="000C53A9" w:rsidRDefault="000C53A9" w:rsidP="000C53A9">
      <w:pPr>
        <w:pStyle w:val="Listeafsnit"/>
        <w:numPr>
          <w:ilvl w:val="0"/>
          <w:numId w:val="11"/>
        </w:numPr>
      </w:pPr>
      <w:r>
        <w:t>Frihandel og udenlandsk arbejdskraft</w:t>
      </w:r>
    </w:p>
    <w:p w14:paraId="40DE6975" w14:textId="76F460C6" w:rsidR="000C53A9" w:rsidRDefault="000C53A9" w:rsidP="000C53A9">
      <w:pPr>
        <w:pStyle w:val="Listeafsnit"/>
        <w:numPr>
          <w:ilvl w:val="0"/>
          <w:numId w:val="11"/>
        </w:numPr>
      </w:pPr>
      <w:r>
        <w:t xml:space="preserve">Tidssvarende, smidige og gunstige rammevilkår for virksomhederne </w:t>
      </w:r>
    </w:p>
    <w:p w14:paraId="183176DB" w14:textId="4F32DD1A" w:rsidR="000C53A9" w:rsidRDefault="000C53A9" w:rsidP="000C53A9">
      <w:pPr>
        <w:pStyle w:val="Listeafsnit"/>
        <w:numPr>
          <w:ilvl w:val="0"/>
          <w:numId w:val="11"/>
        </w:numPr>
      </w:pPr>
      <w:r>
        <w:t xml:space="preserve">Flexicurity 4.0 </w:t>
      </w:r>
    </w:p>
    <w:p w14:paraId="6D590DFA" w14:textId="252F56E4" w:rsidR="000C53A9" w:rsidRDefault="000C53A9" w:rsidP="000C53A9"/>
    <w:p w14:paraId="24252945" w14:textId="19A09484" w:rsidR="000C53A9" w:rsidRDefault="000C53A9" w:rsidP="000C53A9">
      <w:r>
        <w:t>Rådet består af én formand (statsministeren), relevante ministre og 32 faste medlemmer, der omfatter virksomheder arbejdsmarkedets parter, samt en repræsentant for de unge i Danmark (uddrag fra kommissorium)</w:t>
      </w:r>
      <w:r w:rsidR="000D17FE">
        <w:t>.</w:t>
      </w:r>
      <w:r>
        <w:t xml:space="preserve"> </w:t>
      </w:r>
    </w:p>
    <w:p w14:paraId="5095DB13" w14:textId="77777777" w:rsidR="000C53A9" w:rsidRDefault="000C53A9" w:rsidP="000C53A9"/>
    <w:p w14:paraId="254258A8" w14:textId="77777777" w:rsidR="00E71993" w:rsidRPr="00622B4F" w:rsidRDefault="00E71993" w:rsidP="00E71993"/>
    <w:p w14:paraId="254258A9" w14:textId="77777777" w:rsidR="00E71993" w:rsidRDefault="00E71993" w:rsidP="00E71993">
      <w:pPr>
        <w:rPr>
          <w:b/>
          <w:szCs w:val="21"/>
        </w:rPr>
      </w:pPr>
    </w:p>
    <w:p w14:paraId="054B7E5A" w14:textId="40DF4C11" w:rsidR="00E859A1" w:rsidRDefault="00E859A1" w:rsidP="00E71993">
      <w:pPr>
        <w:rPr>
          <w:b/>
          <w:szCs w:val="21"/>
        </w:rPr>
      </w:pPr>
      <w:r>
        <w:rPr>
          <w:b/>
          <w:szCs w:val="21"/>
        </w:rPr>
        <w:t>DUF mener grundlæggende</w:t>
      </w:r>
      <w:r w:rsidR="000D17FE">
        <w:rPr>
          <w:b/>
          <w:szCs w:val="21"/>
        </w:rPr>
        <w:t>,</w:t>
      </w:r>
      <w:r>
        <w:rPr>
          <w:b/>
          <w:szCs w:val="21"/>
        </w:rPr>
        <w:t xml:space="preserve"> at: </w:t>
      </w:r>
      <w:r>
        <w:rPr>
          <w:b/>
          <w:szCs w:val="21"/>
        </w:rPr>
        <w:br/>
      </w:r>
    </w:p>
    <w:p w14:paraId="6F2CBD9A" w14:textId="40BC5A0C" w:rsidR="00E859A1" w:rsidRDefault="00E859A1" w:rsidP="00E859A1">
      <w:pPr>
        <w:pStyle w:val="Listeafsnit"/>
        <w:numPr>
          <w:ilvl w:val="0"/>
          <w:numId w:val="12"/>
        </w:numPr>
        <w:rPr>
          <w:szCs w:val="21"/>
        </w:rPr>
      </w:pPr>
      <w:r>
        <w:rPr>
          <w:szCs w:val="21"/>
        </w:rPr>
        <w:t>Regeringen bør roses for at inddrage samfundets parter til denne drøftelse og ikke mindst for at huske ungdommen.</w:t>
      </w:r>
      <w:r>
        <w:rPr>
          <w:szCs w:val="21"/>
        </w:rPr>
        <w:br/>
      </w:r>
    </w:p>
    <w:p w14:paraId="049E689C" w14:textId="76D208AF" w:rsidR="00E859A1" w:rsidRDefault="00272B11" w:rsidP="00E859A1">
      <w:pPr>
        <w:pStyle w:val="Listeafsnit"/>
        <w:numPr>
          <w:ilvl w:val="0"/>
          <w:numId w:val="12"/>
        </w:numPr>
        <w:rPr>
          <w:szCs w:val="21"/>
        </w:rPr>
      </w:pPr>
      <w:r>
        <w:rPr>
          <w:szCs w:val="21"/>
        </w:rPr>
        <w:t>U</w:t>
      </w:r>
      <w:r w:rsidR="00E859A1">
        <w:rPr>
          <w:szCs w:val="21"/>
        </w:rPr>
        <w:t>ngdommen bør spille en helt central rolle i Disruptionrådets drøftelser, da det især er vores fremtid</w:t>
      </w:r>
      <w:r w:rsidR="000D17FE">
        <w:rPr>
          <w:szCs w:val="21"/>
        </w:rPr>
        <w:t>,</w:t>
      </w:r>
      <w:r w:rsidR="00E859A1">
        <w:rPr>
          <w:szCs w:val="21"/>
        </w:rPr>
        <w:t xml:space="preserve"> det handler om. </w:t>
      </w:r>
      <w:r w:rsidR="00E859A1">
        <w:rPr>
          <w:szCs w:val="21"/>
        </w:rPr>
        <w:br/>
      </w:r>
    </w:p>
    <w:p w14:paraId="7224EA57" w14:textId="55A70C50" w:rsidR="00E859A1" w:rsidRDefault="00272B11" w:rsidP="00E859A1">
      <w:pPr>
        <w:pStyle w:val="Listeafsnit"/>
        <w:numPr>
          <w:ilvl w:val="0"/>
          <w:numId w:val="12"/>
        </w:numPr>
        <w:rPr>
          <w:szCs w:val="21"/>
        </w:rPr>
      </w:pPr>
      <w:r>
        <w:rPr>
          <w:szCs w:val="21"/>
        </w:rPr>
        <w:t>Ikke blot arbejdsmarkedets parter og regeringen, men også civilsamfundet har en vigtig rolle at spille i denne drøftelse. For DUF handler det ikke kun om at sikre økonomisk fremgang</w:t>
      </w:r>
      <w:r w:rsidR="000D17FE">
        <w:rPr>
          <w:szCs w:val="21"/>
        </w:rPr>
        <w:t>,</w:t>
      </w:r>
      <w:r>
        <w:rPr>
          <w:szCs w:val="21"/>
        </w:rPr>
        <w:t xml:space="preserve"> men også at bibeholde vores stærke sammenhængskraft som samfund. </w:t>
      </w:r>
      <w:r>
        <w:rPr>
          <w:szCs w:val="21"/>
        </w:rPr>
        <w:br/>
      </w:r>
    </w:p>
    <w:p w14:paraId="6369BE2E" w14:textId="7616DF40" w:rsidR="00272B11" w:rsidRDefault="00272B11" w:rsidP="00E859A1">
      <w:pPr>
        <w:pStyle w:val="Listeafsnit"/>
        <w:numPr>
          <w:ilvl w:val="0"/>
          <w:numId w:val="12"/>
        </w:numPr>
        <w:rPr>
          <w:szCs w:val="21"/>
        </w:rPr>
      </w:pPr>
      <w:r>
        <w:rPr>
          <w:szCs w:val="21"/>
        </w:rPr>
        <w:t>De</w:t>
      </w:r>
      <w:r w:rsidR="001C0E6D">
        <w:rPr>
          <w:szCs w:val="21"/>
        </w:rPr>
        <w:t>mokratiet bliver i disse år også disruptet. D</w:t>
      </w:r>
      <w:r w:rsidR="00915A35">
        <w:rPr>
          <w:szCs w:val="21"/>
        </w:rPr>
        <w:t>et</w:t>
      </w:r>
      <w:r>
        <w:rPr>
          <w:szCs w:val="21"/>
        </w:rPr>
        <w:t xml:space="preserve"> sker</w:t>
      </w:r>
      <w:r w:rsidR="001C0E6D">
        <w:rPr>
          <w:szCs w:val="21"/>
        </w:rPr>
        <w:t xml:space="preserve"> på samme måde</w:t>
      </w:r>
      <w:r w:rsidR="00915A35">
        <w:rPr>
          <w:szCs w:val="21"/>
        </w:rPr>
        <w:t xml:space="preserve"> som resultat af </w:t>
      </w:r>
      <w:r>
        <w:rPr>
          <w:szCs w:val="21"/>
        </w:rPr>
        <w:t>teknologisk udvikling og øget globalisering. Derfor må vi samtidig med drøftelser om økonomi, vækst og teknologi tage fælles ansvar for at håndtere de demokratiske udfordringe</w:t>
      </w:r>
      <w:r w:rsidR="001C0E6D">
        <w:rPr>
          <w:szCs w:val="21"/>
        </w:rPr>
        <w:t xml:space="preserve">r, som er forudsætningen for både stabilitet og udvikling. </w:t>
      </w:r>
      <w:r>
        <w:rPr>
          <w:szCs w:val="21"/>
        </w:rPr>
        <w:br/>
      </w:r>
    </w:p>
    <w:p w14:paraId="5F491DE4" w14:textId="3B647978" w:rsidR="00272B11" w:rsidRDefault="001D5F36" w:rsidP="00E859A1">
      <w:pPr>
        <w:pStyle w:val="Listeafsnit"/>
        <w:numPr>
          <w:ilvl w:val="0"/>
          <w:numId w:val="12"/>
        </w:numPr>
        <w:rPr>
          <w:szCs w:val="21"/>
        </w:rPr>
      </w:pPr>
      <w:r>
        <w:rPr>
          <w:szCs w:val="21"/>
        </w:rPr>
        <w:t>Med skærpede krav fra politikere og erhvervs</w:t>
      </w:r>
      <w:r w:rsidR="000D17FE">
        <w:rPr>
          <w:szCs w:val="21"/>
        </w:rPr>
        <w:t>livet</w:t>
      </w:r>
      <w:r>
        <w:rPr>
          <w:szCs w:val="21"/>
        </w:rPr>
        <w:t xml:space="preserve"> til unge om at være</w:t>
      </w:r>
      <w:r w:rsidR="00272B11">
        <w:rPr>
          <w:szCs w:val="21"/>
        </w:rPr>
        <w:t xml:space="preserve"> omstillingsparate og fleksible, er vi</w:t>
      </w:r>
      <w:r w:rsidR="00915A35">
        <w:rPr>
          <w:szCs w:val="21"/>
        </w:rPr>
        <w:t xml:space="preserve"> også</w:t>
      </w:r>
      <w:r w:rsidR="00272B11">
        <w:rPr>
          <w:szCs w:val="21"/>
        </w:rPr>
        <w:t xml:space="preserve"> nød</w:t>
      </w:r>
      <w:r w:rsidR="000D17FE">
        <w:rPr>
          <w:szCs w:val="21"/>
        </w:rPr>
        <w:t>t</w:t>
      </w:r>
      <w:r w:rsidR="00272B11">
        <w:rPr>
          <w:szCs w:val="21"/>
        </w:rPr>
        <w:t xml:space="preserve"> til at styrke det</w:t>
      </w:r>
      <w:r w:rsidR="000D17FE">
        <w:rPr>
          <w:szCs w:val="21"/>
        </w:rPr>
        <w:t>,</w:t>
      </w:r>
      <w:r w:rsidR="00272B11">
        <w:rPr>
          <w:szCs w:val="21"/>
        </w:rPr>
        <w:t xml:space="preserve"> vi er fælles om – det der binder os sammen midt i alt forandringen. Værdier</w:t>
      </w:r>
      <w:r w:rsidR="00915A35">
        <w:rPr>
          <w:szCs w:val="21"/>
        </w:rPr>
        <w:t xml:space="preserve"> og kultur som fx</w:t>
      </w:r>
      <w:r w:rsidR="00B304AE">
        <w:rPr>
          <w:szCs w:val="21"/>
        </w:rPr>
        <w:t xml:space="preserve"> åndsfrihed</w:t>
      </w:r>
      <w:r w:rsidR="00272B11">
        <w:rPr>
          <w:szCs w:val="21"/>
        </w:rPr>
        <w:t>, ligestilling,</w:t>
      </w:r>
      <w:r w:rsidR="00B304AE">
        <w:rPr>
          <w:szCs w:val="21"/>
        </w:rPr>
        <w:t xml:space="preserve"> toler</w:t>
      </w:r>
      <w:r w:rsidR="00E71993">
        <w:rPr>
          <w:szCs w:val="21"/>
        </w:rPr>
        <w:t>a</w:t>
      </w:r>
      <w:r w:rsidR="00B304AE">
        <w:rPr>
          <w:szCs w:val="21"/>
        </w:rPr>
        <w:t>nce</w:t>
      </w:r>
      <w:r w:rsidR="00915A35">
        <w:rPr>
          <w:szCs w:val="21"/>
        </w:rPr>
        <w:t xml:space="preserve"> samt </w:t>
      </w:r>
      <w:r w:rsidR="00272B11">
        <w:rPr>
          <w:szCs w:val="21"/>
        </w:rPr>
        <w:t xml:space="preserve">ret og pligt. </w:t>
      </w:r>
      <w:r w:rsidR="00272B11">
        <w:rPr>
          <w:szCs w:val="21"/>
        </w:rPr>
        <w:br/>
      </w:r>
    </w:p>
    <w:p w14:paraId="28D909F5" w14:textId="55DBE86F" w:rsidR="00E71993" w:rsidRDefault="000B51F8" w:rsidP="00E859A1">
      <w:pPr>
        <w:pStyle w:val="Listeafsnit"/>
        <w:numPr>
          <w:ilvl w:val="0"/>
          <w:numId w:val="12"/>
        </w:numPr>
        <w:rPr>
          <w:szCs w:val="21"/>
        </w:rPr>
      </w:pPr>
      <w:r>
        <w:rPr>
          <w:szCs w:val="21"/>
        </w:rPr>
        <w:t>Vi ska</w:t>
      </w:r>
      <w:r w:rsidR="00915A35">
        <w:rPr>
          <w:szCs w:val="21"/>
        </w:rPr>
        <w:t>l være enormt opmærksomme på, at</w:t>
      </w:r>
      <w:r>
        <w:rPr>
          <w:szCs w:val="21"/>
        </w:rPr>
        <w:t xml:space="preserve"> kravene om bedre uddannelse, omstillingsparathed mv. i</w:t>
      </w:r>
      <w:r w:rsidR="001C0E6D">
        <w:rPr>
          <w:szCs w:val="21"/>
        </w:rPr>
        <w:t xml:space="preserve">kke </w:t>
      </w:r>
      <w:r>
        <w:rPr>
          <w:szCs w:val="21"/>
        </w:rPr>
        <w:t>betyde</w:t>
      </w:r>
      <w:r w:rsidR="001C0E6D">
        <w:rPr>
          <w:szCs w:val="21"/>
        </w:rPr>
        <w:t>r et yderligere</w:t>
      </w:r>
      <w:r>
        <w:rPr>
          <w:szCs w:val="21"/>
        </w:rPr>
        <w:t xml:space="preserve"> præstationspres på en ungdom</w:t>
      </w:r>
      <w:r w:rsidR="000D17FE">
        <w:rPr>
          <w:szCs w:val="21"/>
        </w:rPr>
        <w:t>,</w:t>
      </w:r>
      <w:r>
        <w:rPr>
          <w:szCs w:val="21"/>
        </w:rPr>
        <w:t xml:space="preserve"> hvor for mange allerede bukker under. Trygge og tilpasse unge i balance er også modige unge</w:t>
      </w:r>
      <w:r w:rsidR="000D17FE">
        <w:rPr>
          <w:szCs w:val="21"/>
        </w:rPr>
        <w:t>,</w:t>
      </w:r>
      <w:r>
        <w:rPr>
          <w:szCs w:val="21"/>
        </w:rPr>
        <w:t xml:space="preserve"> der tør kaste sig over fremtidens muligheder. </w:t>
      </w:r>
    </w:p>
    <w:p w14:paraId="282371B1" w14:textId="1D6DC912" w:rsidR="00E71993" w:rsidRDefault="00E71993" w:rsidP="00605A08">
      <w:pPr>
        <w:pStyle w:val="Listeafsnit"/>
        <w:rPr>
          <w:szCs w:val="21"/>
        </w:rPr>
      </w:pPr>
    </w:p>
    <w:p w14:paraId="004AB464" w14:textId="1388D8A4" w:rsidR="00272B11" w:rsidRDefault="00E71993" w:rsidP="00E859A1">
      <w:pPr>
        <w:pStyle w:val="Listeafsnit"/>
        <w:numPr>
          <w:ilvl w:val="0"/>
          <w:numId w:val="12"/>
        </w:numPr>
        <w:rPr>
          <w:szCs w:val="21"/>
        </w:rPr>
      </w:pPr>
      <w:r>
        <w:rPr>
          <w:szCs w:val="21"/>
        </w:rPr>
        <w:t>Vi kan ikke spå om</w:t>
      </w:r>
      <w:r w:rsidR="000D17FE">
        <w:rPr>
          <w:szCs w:val="21"/>
        </w:rPr>
        <w:t>,</w:t>
      </w:r>
      <w:r>
        <w:rPr>
          <w:szCs w:val="21"/>
        </w:rPr>
        <w:t xml:space="preserve"> hvilke kompetencer og kvalifikationer fremtiden kræver, men vi skal sikre</w:t>
      </w:r>
      <w:r w:rsidR="000D17FE">
        <w:rPr>
          <w:szCs w:val="21"/>
        </w:rPr>
        <w:t>,</w:t>
      </w:r>
      <w:r>
        <w:rPr>
          <w:szCs w:val="21"/>
        </w:rPr>
        <w:t xml:space="preserve"> at alle unge har de nødvendige grundkompetencer til at imødegå en verden i hastig udvikling</w:t>
      </w:r>
      <w:r w:rsidR="000B51F8">
        <w:rPr>
          <w:szCs w:val="21"/>
        </w:rPr>
        <w:t xml:space="preserve"> </w:t>
      </w:r>
      <w:r w:rsidR="00D8439C">
        <w:rPr>
          <w:szCs w:val="21"/>
        </w:rPr>
        <w:t>– det kræver almene kompetencer og almen dannelse, og det kræver at flere unge end i dag gennemfører en uddannelse.</w:t>
      </w:r>
      <w:r w:rsidR="00272B11">
        <w:rPr>
          <w:szCs w:val="21"/>
        </w:rPr>
        <w:t xml:space="preserve"> </w:t>
      </w:r>
    </w:p>
    <w:p w14:paraId="58C1F9D0" w14:textId="64DC145F" w:rsidR="00E859A1" w:rsidRPr="00E859A1" w:rsidRDefault="00E859A1" w:rsidP="00E859A1">
      <w:pPr>
        <w:pStyle w:val="Listeafsnit"/>
        <w:rPr>
          <w:szCs w:val="21"/>
        </w:rPr>
      </w:pPr>
    </w:p>
    <w:p w14:paraId="254258AB" w14:textId="69C1C607" w:rsidR="00E71993" w:rsidRDefault="000B51F8" w:rsidP="00E71993">
      <w:pPr>
        <w:rPr>
          <w:b/>
          <w:szCs w:val="21"/>
        </w:rPr>
      </w:pPr>
      <w:r>
        <w:rPr>
          <w:b/>
          <w:szCs w:val="21"/>
        </w:rPr>
        <w:t>Indenfor nye teknologier og forretningsmodeller mener DUF</w:t>
      </w:r>
      <w:r w:rsidR="000D17FE">
        <w:rPr>
          <w:b/>
          <w:szCs w:val="21"/>
        </w:rPr>
        <w:t>,</w:t>
      </w:r>
      <w:r>
        <w:rPr>
          <w:b/>
          <w:szCs w:val="21"/>
        </w:rPr>
        <w:t xml:space="preserve"> at: </w:t>
      </w:r>
    </w:p>
    <w:p w14:paraId="068B7DFD" w14:textId="6F7F3465" w:rsidR="000B51F8" w:rsidRDefault="000B51F8" w:rsidP="00E71993">
      <w:pPr>
        <w:rPr>
          <w:b/>
          <w:szCs w:val="21"/>
        </w:rPr>
      </w:pPr>
    </w:p>
    <w:p w14:paraId="7E09F85B" w14:textId="736FC5AD" w:rsidR="000B51F8" w:rsidRPr="002E00C7" w:rsidRDefault="000B51F8" w:rsidP="000B51F8">
      <w:pPr>
        <w:pStyle w:val="Listeafsnit"/>
        <w:numPr>
          <w:ilvl w:val="0"/>
          <w:numId w:val="13"/>
        </w:numPr>
        <w:rPr>
          <w:b/>
          <w:szCs w:val="21"/>
        </w:rPr>
      </w:pPr>
      <w:r>
        <w:rPr>
          <w:szCs w:val="21"/>
        </w:rPr>
        <w:t>Der ligger allerede enorme mængder information omkri</w:t>
      </w:r>
      <w:r w:rsidR="000D17FE">
        <w:rPr>
          <w:szCs w:val="21"/>
        </w:rPr>
        <w:t>ng den enkelte borger på nettet.</w:t>
      </w:r>
      <w:r w:rsidR="00915A35">
        <w:rPr>
          <w:szCs w:val="21"/>
        </w:rPr>
        <w:t xml:space="preserve"> </w:t>
      </w:r>
      <w:r w:rsidR="000D17FE">
        <w:rPr>
          <w:szCs w:val="21"/>
        </w:rPr>
        <w:t>F</w:t>
      </w:r>
      <w:r w:rsidR="00915A35">
        <w:rPr>
          <w:szCs w:val="21"/>
        </w:rPr>
        <w:t>or</w:t>
      </w:r>
      <w:r>
        <w:rPr>
          <w:szCs w:val="21"/>
        </w:rPr>
        <w:t xml:space="preserve"> vores generation vil der være et digitalt aftryk af hele vores liv fra vugge til grav. DUF mener</w:t>
      </w:r>
      <w:r w:rsidR="00915A35">
        <w:rPr>
          <w:szCs w:val="21"/>
        </w:rPr>
        <w:t>,</w:t>
      </w:r>
      <w:r>
        <w:rPr>
          <w:szCs w:val="21"/>
        </w:rPr>
        <w:t xml:space="preserve"> at vi samfund har en særlig forpligtelse til at beskytte</w:t>
      </w:r>
      <w:r w:rsidR="002E00C7">
        <w:rPr>
          <w:szCs w:val="21"/>
        </w:rPr>
        <w:t xml:space="preserve"> børn og unge</w:t>
      </w:r>
      <w:r>
        <w:rPr>
          <w:szCs w:val="21"/>
        </w:rPr>
        <w:t xml:space="preserve"> på nettet. Det gælder</w:t>
      </w:r>
      <w:r w:rsidR="002E00C7">
        <w:rPr>
          <w:szCs w:val="21"/>
        </w:rPr>
        <w:t xml:space="preserve"> både hvad den enkelte </w:t>
      </w:r>
      <w:r>
        <w:rPr>
          <w:szCs w:val="21"/>
        </w:rPr>
        <w:t>udsættes for i forhold til vold, sprog og sex</w:t>
      </w:r>
      <w:r w:rsidR="002E00C7">
        <w:rPr>
          <w:szCs w:val="21"/>
        </w:rPr>
        <w:t>. Men også hvad der må lagres, videreformidles og sælges af information omkring børn, der ikke har samme mulighed for at være krit</w:t>
      </w:r>
      <w:r w:rsidR="00915A35">
        <w:rPr>
          <w:szCs w:val="21"/>
        </w:rPr>
        <w:t xml:space="preserve">iske. </w:t>
      </w:r>
    </w:p>
    <w:p w14:paraId="69103899" w14:textId="77777777" w:rsidR="002E00C7" w:rsidRPr="002E00C7" w:rsidRDefault="002E00C7" w:rsidP="002E00C7">
      <w:pPr>
        <w:pStyle w:val="Listeafsnit"/>
        <w:rPr>
          <w:b/>
          <w:szCs w:val="21"/>
        </w:rPr>
      </w:pPr>
    </w:p>
    <w:p w14:paraId="7E9B2381" w14:textId="237C017A" w:rsidR="002E00C7" w:rsidRPr="00605A08" w:rsidRDefault="002E00C7" w:rsidP="000B51F8">
      <w:pPr>
        <w:pStyle w:val="Listeafsnit"/>
        <w:numPr>
          <w:ilvl w:val="0"/>
          <w:numId w:val="13"/>
        </w:numPr>
        <w:rPr>
          <w:b/>
          <w:szCs w:val="21"/>
        </w:rPr>
      </w:pPr>
      <w:r>
        <w:rPr>
          <w:szCs w:val="21"/>
        </w:rPr>
        <w:t>Markedsføringen på sociale medier bliver grundlæggende mere og mere målrettet. DUF mener</w:t>
      </w:r>
      <w:r w:rsidR="000D17FE">
        <w:rPr>
          <w:szCs w:val="21"/>
        </w:rPr>
        <w:t>,</w:t>
      </w:r>
      <w:r>
        <w:rPr>
          <w:szCs w:val="21"/>
        </w:rPr>
        <w:t xml:space="preserve"> det kan være fint nok i forhold til visse produkter, men ser med bekymring på de effekter</w:t>
      </w:r>
      <w:r w:rsidR="000D17FE">
        <w:rPr>
          <w:szCs w:val="21"/>
        </w:rPr>
        <w:t>, som</w:t>
      </w:r>
      <w:r>
        <w:rPr>
          <w:szCs w:val="21"/>
        </w:rPr>
        <w:t xml:space="preserve"> den målrettede markedsføring på sigt kan få for den enkeltes adgang til andre nyheder og politiske holdninger</w:t>
      </w:r>
      <w:r w:rsidR="000D17FE">
        <w:rPr>
          <w:szCs w:val="21"/>
        </w:rPr>
        <w:t>,</w:t>
      </w:r>
      <w:r>
        <w:rPr>
          <w:szCs w:val="21"/>
        </w:rPr>
        <w:t xml:space="preserve"> end dem man umiddelbart selv har.  </w:t>
      </w:r>
    </w:p>
    <w:p w14:paraId="6388B93F" w14:textId="77777777" w:rsidR="00D8439C" w:rsidRPr="00605A08" w:rsidRDefault="00D8439C" w:rsidP="00605A08">
      <w:pPr>
        <w:pStyle w:val="Listeafsnit"/>
        <w:rPr>
          <w:b/>
          <w:szCs w:val="21"/>
        </w:rPr>
      </w:pPr>
    </w:p>
    <w:p w14:paraId="1BB5AA01" w14:textId="2D113B1D" w:rsidR="00D8439C" w:rsidRDefault="00D8439C" w:rsidP="000B51F8">
      <w:pPr>
        <w:pStyle w:val="Listeafsnit"/>
        <w:numPr>
          <w:ilvl w:val="0"/>
          <w:numId w:val="13"/>
        </w:numPr>
        <w:rPr>
          <w:szCs w:val="21"/>
        </w:rPr>
      </w:pPr>
      <w:r w:rsidRPr="00605A08">
        <w:rPr>
          <w:szCs w:val="21"/>
        </w:rPr>
        <w:lastRenderedPageBreak/>
        <w:t>En øget digitalisering af vores liv kræver flere digitale kompetencer. Danske</w:t>
      </w:r>
      <w:r>
        <w:rPr>
          <w:szCs w:val="21"/>
        </w:rPr>
        <w:t xml:space="preserve"> unge er naturlige og indfødte brugere af digitale medier, men det kræver digital dannelse at opnå de kritiske og refleksive kompetencer, som er nødvendige i en digital verden for at forstå den og kunne agere forsvarligt i den.</w:t>
      </w:r>
    </w:p>
    <w:p w14:paraId="07A566A6" w14:textId="77777777" w:rsidR="00FB0B0E" w:rsidRPr="00FB0B0E" w:rsidRDefault="00FB0B0E" w:rsidP="00605A08">
      <w:pPr>
        <w:pStyle w:val="Listeafsnit"/>
        <w:rPr>
          <w:szCs w:val="21"/>
        </w:rPr>
      </w:pPr>
    </w:p>
    <w:p w14:paraId="091587D4" w14:textId="06B811C9" w:rsidR="00FB0B0E" w:rsidRPr="00605A08" w:rsidRDefault="00FB0B0E" w:rsidP="000B51F8">
      <w:pPr>
        <w:pStyle w:val="Listeafsnit"/>
        <w:numPr>
          <w:ilvl w:val="0"/>
          <w:numId w:val="13"/>
        </w:numPr>
        <w:rPr>
          <w:szCs w:val="21"/>
        </w:rPr>
      </w:pPr>
      <w:r>
        <w:rPr>
          <w:szCs w:val="21"/>
        </w:rPr>
        <w:t>Nye forretningsmodeller betyder også nogle grundlæggende forandringer af vores arbejdsliv. Med nye muligheder, men også med nye udfordringer. Hvis man er sin egen chef, selv planlægger sit arbejde og kan arbejde fra hele verden – hvordan sikrer vi så et arbejdsliv med gode rammer, kollegialt fællesskab og ordentlige arbejdsvilkår? Det er vigtigt, at vi fra starten finder en dansk model for regulering af arbejdslivet i de nye forretningsmodeller.</w:t>
      </w:r>
    </w:p>
    <w:p w14:paraId="7C52C458" w14:textId="77777777" w:rsidR="002E00C7" w:rsidRPr="002E00C7" w:rsidRDefault="002E00C7" w:rsidP="002E00C7">
      <w:pPr>
        <w:pStyle w:val="Listeafsnit"/>
        <w:rPr>
          <w:b/>
          <w:szCs w:val="21"/>
        </w:rPr>
      </w:pPr>
    </w:p>
    <w:p w14:paraId="04F6169A" w14:textId="528398D6" w:rsidR="002E00C7" w:rsidRDefault="002E00C7" w:rsidP="002E00C7">
      <w:pPr>
        <w:rPr>
          <w:b/>
          <w:szCs w:val="21"/>
        </w:rPr>
      </w:pPr>
      <w:r>
        <w:rPr>
          <w:b/>
          <w:szCs w:val="21"/>
        </w:rPr>
        <w:t>Indenfor fremtidens kompetencer mener DUF</w:t>
      </w:r>
      <w:r w:rsidR="000D17FE">
        <w:rPr>
          <w:b/>
          <w:szCs w:val="21"/>
        </w:rPr>
        <w:t>,</w:t>
      </w:r>
      <w:r>
        <w:rPr>
          <w:b/>
          <w:szCs w:val="21"/>
        </w:rPr>
        <w:t xml:space="preserve"> at:</w:t>
      </w:r>
    </w:p>
    <w:p w14:paraId="13719317" w14:textId="06211492" w:rsidR="002E00C7" w:rsidRDefault="002E00C7" w:rsidP="002E00C7">
      <w:pPr>
        <w:rPr>
          <w:b/>
          <w:szCs w:val="21"/>
        </w:rPr>
      </w:pPr>
    </w:p>
    <w:p w14:paraId="3E1EDF1C" w14:textId="4043FDEA" w:rsidR="002E00C7" w:rsidRPr="00915A35" w:rsidRDefault="002E00C7" w:rsidP="002E00C7">
      <w:pPr>
        <w:pStyle w:val="Listeafsnit"/>
        <w:numPr>
          <w:ilvl w:val="0"/>
          <w:numId w:val="15"/>
        </w:numPr>
        <w:rPr>
          <w:b/>
          <w:szCs w:val="21"/>
        </w:rPr>
      </w:pPr>
      <w:r w:rsidRPr="002E00C7">
        <w:rPr>
          <w:szCs w:val="21"/>
        </w:rPr>
        <w:t>Demokratisk dannelse er en af de grundkompetencer</w:t>
      </w:r>
      <w:r w:rsidR="000D17FE">
        <w:rPr>
          <w:szCs w:val="21"/>
        </w:rPr>
        <w:t>,</w:t>
      </w:r>
      <w:r w:rsidRPr="002E00C7">
        <w:rPr>
          <w:szCs w:val="21"/>
        </w:rPr>
        <w:t xml:space="preserve"> </w:t>
      </w:r>
      <w:r>
        <w:rPr>
          <w:szCs w:val="21"/>
        </w:rPr>
        <w:t>som er helt nødvendige for fremtidens samfund. Netop evnen til at se kritisk på sig selv, og være åbne overfor andres meninger og synspunkter er dynamiske egenskaber</w:t>
      </w:r>
      <w:r w:rsidR="000D17FE">
        <w:rPr>
          <w:szCs w:val="21"/>
        </w:rPr>
        <w:t>,</w:t>
      </w:r>
      <w:r>
        <w:rPr>
          <w:szCs w:val="21"/>
        </w:rPr>
        <w:t xml:space="preserve"> som er af</w:t>
      </w:r>
      <w:r w:rsidR="00915A35">
        <w:rPr>
          <w:szCs w:val="21"/>
        </w:rPr>
        <w:t xml:space="preserve">gørende. Dannelse handler om både om at være åben overfor ny information, viden og holdninger, men også om at være kritisk, ikke mindst overfor dem man enige med. </w:t>
      </w:r>
      <w:r w:rsidR="000416B4">
        <w:rPr>
          <w:szCs w:val="21"/>
        </w:rPr>
        <w:t>Derfor mener DUF</w:t>
      </w:r>
      <w:r w:rsidR="000D17FE">
        <w:rPr>
          <w:szCs w:val="21"/>
        </w:rPr>
        <w:t>,</w:t>
      </w:r>
      <w:r w:rsidR="000416B4">
        <w:rPr>
          <w:szCs w:val="21"/>
        </w:rPr>
        <w:t xml:space="preserve"> at demokratisk dannelse bør opprioriteres I EU's retningslinjer for undervisning, men også mulighederne for demokratiske organisering på uddannelserne bør styrkes, da det også er en væsentlig del af udviklingen af demokratiske handlekompetencer. </w:t>
      </w:r>
      <w:r w:rsidR="00915A35">
        <w:rPr>
          <w:szCs w:val="21"/>
        </w:rPr>
        <w:br/>
      </w:r>
    </w:p>
    <w:p w14:paraId="68DE5042" w14:textId="63B7B320" w:rsidR="00915A35" w:rsidRPr="00B108BB" w:rsidRDefault="00B108BB" w:rsidP="002E00C7">
      <w:pPr>
        <w:pStyle w:val="Listeafsnit"/>
        <w:numPr>
          <w:ilvl w:val="0"/>
          <w:numId w:val="15"/>
        </w:numPr>
        <w:rPr>
          <w:b/>
          <w:szCs w:val="21"/>
        </w:rPr>
      </w:pPr>
      <w:r>
        <w:rPr>
          <w:szCs w:val="21"/>
        </w:rPr>
        <w:t xml:space="preserve">Fremtidens kompetencer ikke blot bør handle om at beherske nye teknologier som fx internet, </w:t>
      </w:r>
      <w:proofErr w:type="spellStart"/>
      <w:r>
        <w:rPr>
          <w:szCs w:val="21"/>
        </w:rPr>
        <w:t>ipads</w:t>
      </w:r>
      <w:proofErr w:type="spellEnd"/>
      <w:r>
        <w:rPr>
          <w:szCs w:val="21"/>
        </w:rPr>
        <w:t>, mobiler mv.</w:t>
      </w:r>
      <w:r w:rsidR="000D17FE">
        <w:rPr>
          <w:szCs w:val="21"/>
        </w:rPr>
        <w:t>,</w:t>
      </w:r>
      <w:r>
        <w:rPr>
          <w:szCs w:val="21"/>
        </w:rPr>
        <w:t xml:space="preserve"> men også om at forstå</w:t>
      </w:r>
      <w:r w:rsidR="000D17FE">
        <w:rPr>
          <w:szCs w:val="21"/>
        </w:rPr>
        <w:t>,</w:t>
      </w:r>
      <w:r>
        <w:rPr>
          <w:szCs w:val="21"/>
        </w:rPr>
        <w:t xml:space="preserve"> hvordan de nye teknologier </w:t>
      </w:r>
      <w:r w:rsidR="001D5F36">
        <w:rPr>
          <w:szCs w:val="21"/>
        </w:rPr>
        <w:t>fungere</w:t>
      </w:r>
      <w:r w:rsidR="000D17FE">
        <w:rPr>
          <w:szCs w:val="21"/>
        </w:rPr>
        <w:t>r</w:t>
      </w:r>
      <w:r w:rsidR="001D5F36">
        <w:rPr>
          <w:szCs w:val="21"/>
        </w:rPr>
        <w:t xml:space="preserve"> og bidrager til at påvirke samfundet</w:t>
      </w:r>
      <w:r>
        <w:rPr>
          <w:szCs w:val="21"/>
        </w:rPr>
        <w:t xml:space="preserve">. </w:t>
      </w:r>
      <w:r w:rsidR="001C0E6D">
        <w:rPr>
          <w:szCs w:val="21"/>
        </w:rPr>
        <w:t>Den enkelte</w:t>
      </w:r>
      <w:r>
        <w:rPr>
          <w:szCs w:val="21"/>
        </w:rPr>
        <w:t xml:space="preserve"> skal selv have mulighed for at gennemskue sin egen rolle i værdikæden, så der ikke opstår en alt for stor ulighed mellem dem som ejer </w:t>
      </w:r>
      <w:r w:rsidR="001C0E6D">
        <w:rPr>
          <w:szCs w:val="21"/>
        </w:rPr>
        <w:t>og udvikler teknologierne</w:t>
      </w:r>
      <w:r w:rsidR="000D17FE">
        <w:rPr>
          <w:szCs w:val="21"/>
        </w:rPr>
        <w:t>,</w:t>
      </w:r>
      <w:r w:rsidR="001C0E6D">
        <w:rPr>
          <w:szCs w:val="21"/>
        </w:rPr>
        <w:t xml:space="preserve"> og de</w:t>
      </w:r>
      <w:r>
        <w:rPr>
          <w:szCs w:val="21"/>
        </w:rPr>
        <w:t xml:space="preserve"> som forbruger. </w:t>
      </w:r>
      <w:r>
        <w:rPr>
          <w:szCs w:val="21"/>
        </w:rPr>
        <w:br/>
      </w:r>
    </w:p>
    <w:p w14:paraId="5FE21C22" w14:textId="0FD0F4C6" w:rsidR="001C0E6D" w:rsidRPr="001C0E6D" w:rsidRDefault="001C0E6D" w:rsidP="001C0E6D">
      <w:pPr>
        <w:pStyle w:val="Listeafsnit"/>
        <w:numPr>
          <w:ilvl w:val="0"/>
          <w:numId w:val="15"/>
        </w:numPr>
        <w:rPr>
          <w:b/>
          <w:szCs w:val="21"/>
        </w:rPr>
      </w:pPr>
      <w:r>
        <w:rPr>
          <w:szCs w:val="21"/>
        </w:rPr>
        <w:t>Vi har brug alle i fremtidens samfund, og derfor kan vi heller ikke leve med at 20% af en ungdomsgeneration ikke f</w:t>
      </w:r>
      <w:r w:rsidR="00D8439C">
        <w:rPr>
          <w:szCs w:val="21"/>
        </w:rPr>
        <w:t>å</w:t>
      </w:r>
      <w:r>
        <w:rPr>
          <w:szCs w:val="21"/>
        </w:rPr>
        <w:t>r en kompetencegivende uddannelse. Der er brug at samle bedre op på de svageste helt tidligt i daginstitutioner og</w:t>
      </w:r>
      <w:r w:rsidRPr="001C0E6D">
        <w:rPr>
          <w:szCs w:val="21"/>
        </w:rPr>
        <w:t xml:space="preserve"> folkeskolen</w:t>
      </w:r>
      <w:r>
        <w:rPr>
          <w:szCs w:val="21"/>
        </w:rPr>
        <w:t xml:space="preserve">. Der er brug for styrket vejledning i folkeskole og på ungdomsuddannelser, </w:t>
      </w:r>
      <w:r w:rsidRPr="001C0E6D">
        <w:rPr>
          <w:szCs w:val="21"/>
        </w:rPr>
        <w:t xml:space="preserve">samt at sikre bedre adgang til ungdomsuddannelse og videregående </w:t>
      </w:r>
      <w:r>
        <w:rPr>
          <w:szCs w:val="21"/>
        </w:rPr>
        <w:t xml:space="preserve">uddannelser i hele landet. </w:t>
      </w:r>
      <w:r>
        <w:rPr>
          <w:szCs w:val="21"/>
        </w:rPr>
        <w:br/>
      </w:r>
    </w:p>
    <w:p w14:paraId="5A71D6FE" w14:textId="2B7DA51E" w:rsidR="0072198F" w:rsidRPr="00605A08" w:rsidRDefault="001C0E6D" w:rsidP="0072198F">
      <w:pPr>
        <w:pStyle w:val="Listeafsnit"/>
        <w:numPr>
          <w:ilvl w:val="0"/>
          <w:numId w:val="15"/>
        </w:numPr>
        <w:rPr>
          <w:b/>
          <w:szCs w:val="21"/>
        </w:rPr>
      </w:pPr>
      <w:r>
        <w:rPr>
          <w:szCs w:val="21"/>
        </w:rPr>
        <w:t xml:space="preserve">Vi skal arbejde for at uddanne hele mennesker i fremtidens Danmark. Derfor bør vi ikke </w:t>
      </w:r>
      <w:r w:rsidR="00EC0E5C">
        <w:rPr>
          <w:szCs w:val="21"/>
        </w:rPr>
        <w:t xml:space="preserve">alene have et </w:t>
      </w:r>
      <w:r>
        <w:rPr>
          <w:szCs w:val="21"/>
        </w:rPr>
        <w:t xml:space="preserve">fokus på faglige læringsmål og karakterer. For børnenes vedkommende betyder det, at der skal være tid til at være barn og udvikle sin kreativitet. </w:t>
      </w:r>
      <w:r w:rsidR="00EC0E5C">
        <w:rPr>
          <w:szCs w:val="21"/>
        </w:rPr>
        <w:t>For de lidt ældre børn og unge skal der være tid til at dyrke fritidsinteresser og deltage i det frivillige foreningsliv. Enten som en del af en mere velfungerende åben skole</w:t>
      </w:r>
      <w:r w:rsidR="000D17FE">
        <w:rPr>
          <w:szCs w:val="21"/>
        </w:rPr>
        <w:t>,</w:t>
      </w:r>
      <w:r w:rsidR="00EC0E5C">
        <w:rPr>
          <w:szCs w:val="21"/>
        </w:rPr>
        <w:t xml:space="preserve"> end vi ser i dag, eller mere tid ved siden af skolen. </w:t>
      </w:r>
      <w:r w:rsidR="00FB0B0E">
        <w:rPr>
          <w:szCs w:val="21"/>
        </w:rPr>
        <w:t>Det betyder også at svaret på fremtidens kompetencer ikke er et ekstra fag med teknologi eller programmering i folk</w:t>
      </w:r>
      <w:r w:rsidR="0072198F">
        <w:rPr>
          <w:szCs w:val="21"/>
        </w:rPr>
        <w:t>eskolen. Svaret er mere almen dannelse, der ruster børn og unge til fremtiden. Man kunne overveje at erstatte læringsmål i de enkelte fag med 8-10 nøglekompetencer fremtiden kræver, som alle fag og alle klassetrin skal arbejde efter at eleverne opnår.</w:t>
      </w:r>
    </w:p>
    <w:p w14:paraId="445EBAD3" w14:textId="133D60A6" w:rsidR="00D8439C" w:rsidRPr="00605A08" w:rsidRDefault="00D8439C" w:rsidP="00605A08">
      <w:pPr>
        <w:pStyle w:val="Listeafsnit"/>
        <w:ind w:left="795"/>
        <w:rPr>
          <w:b/>
          <w:szCs w:val="21"/>
        </w:rPr>
      </w:pPr>
    </w:p>
    <w:p w14:paraId="0AB8F797" w14:textId="13E732A2" w:rsidR="00EC0E5C" w:rsidRPr="000416B4" w:rsidRDefault="00FB0B0E" w:rsidP="00EC0E5C">
      <w:pPr>
        <w:pStyle w:val="Listeafsnit"/>
        <w:numPr>
          <w:ilvl w:val="0"/>
          <w:numId w:val="15"/>
        </w:numPr>
        <w:rPr>
          <w:b/>
          <w:szCs w:val="21"/>
        </w:rPr>
      </w:pPr>
      <w:r>
        <w:rPr>
          <w:szCs w:val="21"/>
        </w:rPr>
        <w:t>Danmark vil i fremtiden mangle faglært arbejdskraft. Samtidig burde erhvervsuddannelserne være en både oplagt og attraktiv mulighed for de unge, som i dag ikke gennemfører en ungdomsuddannelse. Det kræver bedre vejledning</w:t>
      </w:r>
      <w:r w:rsidR="008B4452">
        <w:rPr>
          <w:szCs w:val="21"/>
        </w:rPr>
        <w:t>,</w:t>
      </w:r>
      <w:r>
        <w:rPr>
          <w:szCs w:val="21"/>
        </w:rPr>
        <w:t xml:space="preserve"> og at alle kan få en praktikplads. Samtidig er det afgørende</w:t>
      </w:r>
      <w:r w:rsidR="008B4452">
        <w:rPr>
          <w:szCs w:val="21"/>
        </w:rPr>
        <w:t>,</w:t>
      </w:r>
      <w:r>
        <w:rPr>
          <w:szCs w:val="21"/>
        </w:rPr>
        <w:t xml:space="preserve"> at gøre op med den udelukkende bo</w:t>
      </w:r>
      <w:r w:rsidR="001D5F36">
        <w:rPr>
          <w:szCs w:val="21"/>
        </w:rPr>
        <w:t>glige orientering i folkeskolen</w:t>
      </w:r>
      <w:r>
        <w:rPr>
          <w:szCs w:val="21"/>
        </w:rPr>
        <w:t xml:space="preserve">, sådan at eleverne lærer og bliver nysgerrige overfor de praktiske færdigheder. </w:t>
      </w:r>
      <w:r w:rsidR="000416B4">
        <w:rPr>
          <w:szCs w:val="21"/>
        </w:rPr>
        <w:t xml:space="preserve">Derfor ønsker DUF at styrke den praktiske og kreative del af fagene.  </w:t>
      </w:r>
    </w:p>
    <w:p w14:paraId="406AB63E" w14:textId="77777777" w:rsidR="000416B4" w:rsidRPr="000416B4" w:rsidRDefault="000416B4" w:rsidP="000416B4">
      <w:pPr>
        <w:pStyle w:val="Listeafsnit"/>
        <w:rPr>
          <w:b/>
          <w:szCs w:val="21"/>
        </w:rPr>
      </w:pPr>
    </w:p>
    <w:p w14:paraId="723BB436" w14:textId="77777777" w:rsidR="000416B4" w:rsidRPr="00EC0E5C" w:rsidRDefault="000416B4" w:rsidP="000416B4">
      <w:pPr>
        <w:pStyle w:val="Listeafsnit"/>
        <w:ind w:left="795"/>
        <w:rPr>
          <w:b/>
          <w:szCs w:val="21"/>
        </w:rPr>
      </w:pPr>
    </w:p>
    <w:p w14:paraId="50EA49CA" w14:textId="69567D3D" w:rsidR="00EC0E5C" w:rsidRDefault="00EC0E5C" w:rsidP="00B304AE">
      <w:pPr>
        <w:rPr>
          <w:b/>
          <w:szCs w:val="21"/>
        </w:rPr>
      </w:pPr>
      <w:r>
        <w:rPr>
          <w:b/>
          <w:szCs w:val="21"/>
        </w:rPr>
        <w:t>Indenfor frihandel og udenlandsk arbejdskraft mener DUF</w:t>
      </w:r>
      <w:r w:rsidR="008B4452">
        <w:rPr>
          <w:b/>
          <w:szCs w:val="21"/>
        </w:rPr>
        <w:t>,</w:t>
      </w:r>
      <w:r>
        <w:rPr>
          <w:b/>
          <w:szCs w:val="21"/>
        </w:rPr>
        <w:t xml:space="preserve"> at: </w:t>
      </w:r>
    </w:p>
    <w:p w14:paraId="23288A93" w14:textId="77777777" w:rsidR="00EC0E5C" w:rsidRDefault="00EC0E5C" w:rsidP="00EC0E5C">
      <w:pPr>
        <w:rPr>
          <w:b/>
          <w:szCs w:val="21"/>
        </w:rPr>
      </w:pPr>
    </w:p>
    <w:p w14:paraId="048664D1" w14:textId="541EA962" w:rsidR="00EC0E5C" w:rsidRPr="00EC0E5C" w:rsidRDefault="00EC0E5C" w:rsidP="00EC0E5C">
      <w:pPr>
        <w:pStyle w:val="Listeafsnit"/>
        <w:numPr>
          <w:ilvl w:val="0"/>
          <w:numId w:val="17"/>
        </w:numPr>
        <w:rPr>
          <w:b/>
          <w:szCs w:val="21"/>
        </w:rPr>
      </w:pPr>
      <w:r>
        <w:rPr>
          <w:szCs w:val="21"/>
        </w:rPr>
        <w:t>Når fremtidens arbejdsmarked i stigende grad er globalt, er der særligt brug for, at vi ruster danske unge til et globalt perspektiv. Derfor mener DUF</w:t>
      </w:r>
      <w:r w:rsidR="008B4452">
        <w:rPr>
          <w:szCs w:val="21"/>
        </w:rPr>
        <w:t>,</w:t>
      </w:r>
      <w:r>
        <w:rPr>
          <w:szCs w:val="21"/>
        </w:rPr>
        <w:t xml:space="preserve"> at man bør styrke mulighederne for kulturel og uddannelsesmæssig udveksling via fx Erasmus+ ordninger og lignende. Det bør ikke kun være på europæisk</w:t>
      </w:r>
      <w:r w:rsidR="008B4452">
        <w:rPr>
          <w:szCs w:val="21"/>
        </w:rPr>
        <w:t>,</w:t>
      </w:r>
      <w:r>
        <w:rPr>
          <w:szCs w:val="21"/>
        </w:rPr>
        <w:t xml:space="preserve"> men også på globalt plan, at man styrke danske unges muligheder for at rejse ud i verden og blive klogere</w:t>
      </w:r>
      <w:r w:rsidR="00FB0B0E">
        <w:rPr>
          <w:szCs w:val="21"/>
        </w:rPr>
        <w:t>, blandt andet ved at gøre op med de bureaukratiske forhindringer for studerende, der ønsker at tage på udveksling. Samtidig bør det være muligt på alle videregående uddannelser og erhvervsuddannelser at gennemføre en del af enten undervisning eller praktik i udlandet.</w:t>
      </w:r>
      <w:r>
        <w:rPr>
          <w:szCs w:val="21"/>
        </w:rPr>
        <w:br/>
      </w:r>
    </w:p>
    <w:p w14:paraId="53205D24" w14:textId="17EF0631" w:rsidR="00EC0E5C" w:rsidRDefault="00B304AE" w:rsidP="00EC0E5C">
      <w:pPr>
        <w:pStyle w:val="Listeafsnit"/>
        <w:numPr>
          <w:ilvl w:val="0"/>
          <w:numId w:val="17"/>
        </w:numPr>
        <w:rPr>
          <w:b/>
          <w:szCs w:val="21"/>
        </w:rPr>
      </w:pPr>
      <w:r>
        <w:rPr>
          <w:szCs w:val="21"/>
        </w:rPr>
        <w:t>Massere af danske civilsamfundsorganisationer er i dag en del af globale netværk og paraplyorganisationer. Fra DUF ved vi</w:t>
      </w:r>
      <w:r w:rsidR="008B4452">
        <w:rPr>
          <w:szCs w:val="21"/>
        </w:rPr>
        <w:t>,</w:t>
      </w:r>
      <w:r>
        <w:rPr>
          <w:szCs w:val="21"/>
        </w:rPr>
        <w:t xml:space="preserve"> at netop det internationale civilsamfundsarbej</w:t>
      </w:r>
      <w:r w:rsidR="008B4452">
        <w:rPr>
          <w:szCs w:val="21"/>
        </w:rPr>
        <w:t>de er en helt afgørende faktor i</w:t>
      </w:r>
      <w:r>
        <w:rPr>
          <w:szCs w:val="21"/>
        </w:rPr>
        <w:t xml:space="preserve">, at give danske unge netværk og kontakter i hele verden, som bidrager til at styrke kendskabet til Danmark og danske værdier. Derfor bør man styrke civilsamfundets muligheder for at række udover grænser. </w:t>
      </w:r>
      <w:r w:rsidR="00EC0E5C" w:rsidRPr="00EC0E5C">
        <w:rPr>
          <w:b/>
          <w:szCs w:val="21"/>
        </w:rPr>
        <w:br/>
      </w:r>
      <w:r>
        <w:rPr>
          <w:b/>
          <w:szCs w:val="21"/>
        </w:rPr>
        <w:br/>
      </w:r>
    </w:p>
    <w:p w14:paraId="2D477B2C" w14:textId="3243A672" w:rsidR="00B304AE" w:rsidRPr="00B304AE" w:rsidRDefault="00B304AE" w:rsidP="00B304AE">
      <w:pPr>
        <w:rPr>
          <w:b/>
          <w:szCs w:val="21"/>
        </w:rPr>
      </w:pPr>
      <w:r w:rsidRPr="00B304AE">
        <w:rPr>
          <w:b/>
          <w:szCs w:val="21"/>
        </w:rPr>
        <w:t>Indenfor</w:t>
      </w:r>
      <w:r>
        <w:rPr>
          <w:b/>
          <w:szCs w:val="21"/>
        </w:rPr>
        <w:t xml:space="preserve"> flexicurity</w:t>
      </w:r>
      <w:r w:rsidRPr="00B304AE">
        <w:rPr>
          <w:b/>
          <w:szCs w:val="21"/>
        </w:rPr>
        <w:t xml:space="preserve"> mener DUF</w:t>
      </w:r>
      <w:r w:rsidR="008B4452">
        <w:rPr>
          <w:b/>
          <w:szCs w:val="21"/>
        </w:rPr>
        <w:t>,</w:t>
      </w:r>
      <w:r w:rsidRPr="00B304AE">
        <w:rPr>
          <w:b/>
          <w:szCs w:val="21"/>
        </w:rPr>
        <w:t xml:space="preserve"> at: </w:t>
      </w:r>
    </w:p>
    <w:p w14:paraId="413CC546" w14:textId="4D62C758" w:rsidR="00B304AE" w:rsidRDefault="00B304AE" w:rsidP="00B304AE">
      <w:pPr>
        <w:rPr>
          <w:b/>
          <w:szCs w:val="21"/>
        </w:rPr>
      </w:pPr>
    </w:p>
    <w:p w14:paraId="20AEEA1F" w14:textId="162A0270" w:rsidR="000416B4" w:rsidRPr="000416B4" w:rsidRDefault="000416B4" w:rsidP="00E71993">
      <w:pPr>
        <w:pStyle w:val="Listeafsnit"/>
        <w:numPr>
          <w:ilvl w:val="0"/>
          <w:numId w:val="19"/>
        </w:numPr>
        <w:rPr>
          <w:szCs w:val="21"/>
        </w:rPr>
      </w:pPr>
      <w:r w:rsidRPr="000416B4">
        <w:rPr>
          <w:szCs w:val="21"/>
        </w:rPr>
        <w:t>Nye teknologiske løsninger kan gøre livet lettere for kommende generationer, og DUF oplever generelt</w:t>
      </w:r>
      <w:r w:rsidR="008B4452">
        <w:rPr>
          <w:szCs w:val="21"/>
        </w:rPr>
        <w:t>,</w:t>
      </w:r>
      <w:r w:rsidRPr="000416B4">
        <w:rPr>
          <w:szCs w:val="21"/>
        </w:rPr>
        <w:t xml:space="preserve"> at unge gerne vil tage de nye teknologiske muligheder til sig. Det er dog samtidigt vigtigt at skelne mel</w:t>
      </w:r>
      <w:r w:rsidR="00FA5461">
        <w:rPr>
          <w:szCs w:val="21"/>
        </w:rPr>
        <w:t>lem nye teknologiske muligheder</w:t>
      </w:r>
      <w:r w:rsidR="008B4452">
        <w:rPr>
          <w:szCs w:val="21"/>
        </w:rPr>
        <w:t>,</w:t>
      </w:r>
      <w:r w:rsidRPr="000416B4">
        <w:rPr>
          <w:szCs w:val="21"/>
        </w:rPr>
        <w:t xml:space="preserve"> der gør muligt at dele ressourcer</w:t>
      </w:r>
      <w:r w:rsidR="00FA5461">
        <w:rPr>
          <w:szCs w:val="21"/>
        </w:rPr>
        <w:t>,</w:t>
      </w:r>
      <w:r w:rsidRPr="000416B4">
        <w:rPr>
          <w:szCs w:val="21"/>
        </w:rPr>
        <w:t xml:space="preserve"> og så platforme hvor man kan</w:t>
      </w:r>
      <w:r w:rsidR="00B94346">
        <w:rPr>
          <w:szCs w:val="21"/>
        </w:rPr>
        <w:t xml:space="preserve"> udbyde sin arbejdskra</w:t>
      </w:r>
      <w:r w:rsidRPr="000416B4">
        <w:rPr>
          <w:szCs w:val="21"/>
        </w:rPr>
        <w:t>ft. DUF ønsker ikke</w:t>
      </w:r>
      <w:r w:rsidR="008B4452">
        <w:rPr>
          <w:szCs w:val="21"/>
        </w:rPr>
        <w:t>,</w:t>
      </w:r>
      <w:r w:rsidRPr="000416B4">
        <w:rPr>
          <w:szCs w:val="21"/>
        </w:rPr>
        <w:t xml:space="preserve"> at unge skal ende som</w:t>
      </w:r>
      <w:r w:rsidR="00B304AE" w:rsidRPr="000416B4">
        <w:rPr>
          <w:szCs w:val="21"/>
        </w:rPr>
        <w:t xml:space="preserve"> underbetalte daglejere på ureguleret og ugennemsigtigt arbejdsmarked. </w:t>
      </w:r>
      <w:r w:rsidR="001D5F36">
        <w:rPr>
          <w:szCs w:val="21"/>
        </w:rPr>
        <w:t xml:space="preserve">Vi ved at det har afgørende betydning for unge at få fodfæste på arbejdsmarkedet tidligt i livet, da de ellers let ender som marginaliserede.  </w:t>
      </w:r>
    </w:p>
    <w:p w14:paraId="487E9E2C" w14:textId="77777777" w:rsidR="000416B4" w:rsidRPr="000416B4" w:rsidRDefault="000416B4" w:rsidP="000416B4">
      <w:pPr>
        <w:pStyle w:val="Listeafsnit"/>
        <w:rPr>
          <w:szCs w:val="21"/>
        </w:rPr>
      </w:pPr>
    </w:p>
    <w:p w14:paraId="254258AD" w14:textId="2BAC3753" w:rsidR="00E71993" w:rsidRPr="000416B4" w:rsidRDefault="00B304AE" w:rsidP="000416B4">
      <w:pPr>
        <w:pStyle w:val="Listeafsnit"/>
        <w:rPr>
          <w:szCs w:val="21"/>
        </w:rPr>
      </w:pPr>
      <w:r w:rsidRPr="000416B4">
        <w:rPr>
          <w:szCs w:val="21"/>
        </w:rPr>
        <w:t>DUF</w:t>
      </w:r>
      <w:r w:rsidR="000416B4" w:rsidRPr="000416B4">
        <w:rPr>
          <w:szCs w:val="21"/>
        </w:rPr>
        <w:t xml:space="preserve"> støtter grundlæggende op om deleøkonomiske</w:t>
      </w:r>
      <w:r w:rsidRPr="000416B4">
        <w:rPr>
          <w:szCs w:val="21"/>
        </w:rPr>
        <w:t xml:space="preserve"> ordninger</w:t>
      </w:r>
      <w:r w:rsidR="000416B4" w:rsidRPr="000416B4">
        <w:rPr>
          <w:szCs w:val="21"/>
        </w:rPr>
        <w:t>, men vil også arbejde for at udviklingen</w:t>
      </w:r>
      <w:r w:rsidRPr="000416B4">
        <w:rPr>
          <w:szCs w:val="21"/>
        </w:rPr>
        <w:t xml:space="preserve"> skal ske i respekt for den danske model og dansk skattelovgivning. </w:t>
      </w:r>
    </w:p>
    <w:p w14:paraId="72F34E51" w14:textId="77777777" w:rsidR="00FB0B0E" w:rsidRPr="00FB0B0E" w:rsidRDefault="00FB0B0E" w:rsidP="00605A08">
      <w:pPr>
        <w:ind w:left="360"/>
        <w:rPr>
          <w:szCs w:val="21"/>
        </w:rPr>
      </w:pPr>
    </w:p>
    <w:p w14:paraId="254258AE" w14:textId="77777777" w:rsidR="00E71993" w:rsidRDefault="00E71993" w:rsidP="00E71993">
      <w:pPr>
        <w:rPr>
          <w:b/>
          <w:szCs w:val="21"/>
        </w:rPr>
      </w:pPr>
    </w:p>
    <w:p w14:paraId="254258B0" w14:textId="380D4463" w:rsidR="00E71993" w:rsidRPr="00622B4F" w:rsidRDefault="00E71993" w:rsidP="00B304AE">
      <w:bookmarkStart w:id="0" w:name="_GoBack"/>
      <w:bookmarkEnd w:id="0"/>
    </w:p>
    <w:sectPr w:rsidR="00E71993" w:rsidRPr="00622B4F" w:rsidSect="00E169A8">
      <w:headerReference w:type="default" r:id="rId10"/>
      <w:headerReference w:type="first" r:id="rId11"/>
      <w:footerReference w:type="first" r:id="rId12"/>
      <w:pgSz w:w="11906" w:h="16838" w:code="9"/>
      <w:pgMar w:top="993" w:right="2125" w:bottom="1701" w:left="1134" w:header="567"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3AD3" w14:textId="77777777" w:rsidR="00053B6E" w:rsidRDefault="00053B6E">
      <w:pPr>
        <w:spacing w:line="240" w:lineRule="auto"/>
      </w:pPr>
      <w:r>
        <w:separator/>
      </w:r>
    </w:p>
  </w:endnote>
  <w:endnote w:type="continuationSeparator" w:id="0">
    <w:p w14:paraId="7F0430A8" w14:textId="77777777" w:rsidR="00053B6E" w:rsidRDefault="00053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58B9" w14:textId="77777777" w:rsidR="00E71993" w:rsidRDefault="00E71993">
    <w:pPr>
      <w:pStyle w:val="Sidefod"/>
    </w:pPr>
    <w:bookmarkStart w:id="1" w:name="Projektnummer"/>
    <w:r>
      <w:t>2017-00098</w:t>
    </w:r>
    <w:bookmarkEnd w:id="1"/>
    <w:r>
      <w:t xml:space="preserve"> </w:t>
    </w:r>
    <w:proofErr w:type="gramStart"/>
    <w:r>
      <w:t xml:space="preserve">/  </w:t>
    </w:r>
    <w:bookmarkStart w:id="2" w:name="Dokumentnr"/>
    <w:r>
      <w:t>103025</w:t>
    </w:r>
    <w:bookmarkEnd w:id="2"/>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4526" w14:textId="77777777" w:rsidR="00053B6E" w:rsidRDefault="00053B6E">
      <w:pPr>
        <w:spacing w:line="240" w:lineRule="auto"/>
      </w:pPr>
      <w:r>
        <w:separator/>
      </w:r>
    </w:p>
  </w:footnote>
  <w:footnote w:type="continuationSeparator" w:id="0">
    <w:p w14:paraId="0309AFBF" w14:textId="77777777" w:rsidR="00053B6E" w:rsidRDefault="00053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58B1" w14:textId="77777777" w:rsidR="00E71993" w:rsidRDefault="00E71993">
    <w:pPr>
      <w:pStyle w:val="Sidehoved"/>
    </w:pPr>
  </w:p>
  <w:p w14:paraId="254258B2" w14:textId="77777777" w:rsidR="00E71993" w:rsidRDefault="00E71993">
    <w:pPr>
      <w:pStyle w:val="Sidehoved"/>
    </w:pPr>
  </w:p>
  <w:p w14:paraId="254258B3" w14:textId="77777777" w:rsidR="00E71993" w:rsidRDefault="00E71993">
    <w:pPr>
      <w:pStyle w:val="Sidehoved"/>
    </w:pPr>
  </w:p>
  <w:p w14:paraId="254258B4" w14:textId="77777777" w:rsidR="00E71993" w:rsidRDefault="00E71993">
    <w:pPr>
      <w:pStyle w:val="Sidehoved"/>
    </w:pPr>
  </w:p>
  <w:p w14:paraId="254258B5" w14:textId="77777777" w:rsidR="00E71993" w:rsidRDefault="00E71993">
    <w:pPr>
      <w:pStyle w:val="Sidehoved"/>
    </w:pPr>
  </w:p>
  <w:p w14:paraId="254258B6" w14:textId="77777777" w:rsidR="00E71993" w:rsidRDefault="00E71993">
    <w:pPr>
      <w:pStyle w:val="Sidehoved"/>
    </w:pPr>
  </w:p>
  <w:p w14:paraId="254258B7" w14:textId="77777777" w:rsidR="00E71993" w:rsidRDefault="00E71993">
    <w:pPr>
      <w:pStyle w:val="Sidehoved"/>
    </w:pPr>
    <w:r>
      <w:rPr>
        <w:noProof/>
        <w:lang w:eastAsia="da-DK"/>
      </w:rPr>
      <mc:AlternateContent>
        <mc:Choice Requires="wps">
          <w:drawing>
            <wp:anchor distT="0" distB="0" distL="114300" distR="114300" simplePos="0" relativeHeight="251658240" behindDoc="0" locked="1" layoutInCell="1" allowOverlap="1" wp14:anchorId="254258BA" wp14:editId="254258BB">
              <wp:simplePos x="0" y="0"/>
              <wp:positionH relativeFrom="column">
                <wp:posOffset>5586730</wp:posOffset>
              </wp:positionH>
              <wp:positionV relativeFrom="paragraph">
                <wp:posOffset>8559800</wp:posOffset>
              </wp:positionV>
              <wp:extent cx="715010" cy="25654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58BE" w14:textId="63CC79B0" w:rsidR="00E71993" w:rsidRPr="00CC6F6B" w:rsidRDefault="00E71993" w:rsidP="00E71993">
                          <w:pPr>
                            <w:pStyle w:val="Sidefod"/>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8B4452">
                            <w:rPr>
                              <w:rStyle w:val="Sidetal"/>
                              <w:noProof/>
                            </w:rPr>
                            <w:t>3</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258BA" id="_x0000_t202" coordsize="21600,21600" o:spt="202" path="m,l,21600r21600,l21600,xe">
              <v:stroke joinstyle="miter"/>
              <v:path gradientshapeok="t" o:connecttype="rect"/>
            </v:shapetype>
            <v:shape id="Text Box 10" o:spid="_x0000_s1026" type="#_x0000_t202" style="position:absolute;margin-left:439.9pt;margin-top:674pt;width:56.3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7+twIAAL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" filled="f" stroked="f">
              <v:textbox style="mso-fit-shape-to-text:t" inset="0">
                <w:txbxContent>
                  <w:p w14:paraId="254258BE" w14:textId="63CC79B0" w:rsidR="00E71993" w:rsidRPr="00CC6F6B" w:rsidRDefault="00E71993" w:rsidP="00E71993">
                    <w:pPr>
                      <w:pStyle w:val="Sidefod"/>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8B4452">
                      <w:rPr>
                        <w:rStyle w:val="Sidetal"/>
                        <w:noProof/>
                      </w:rPr>
                      <w:t>3</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58B8" w14:textId="77777777" w:rsidR="00E71993" w:rsidRDefault="00E71993">
    <w:pPr>
      <w:pStyle w:val="Sidehoved"/>
    </w:pPr>
    <w:r>
      <w:rPr>
        <w:noProof/>
        <w:lang w:eastAsia="da-DK"/>
      </w:rPr>
      <w:drawing>
        <wp:anchor distT="0" distB="0" distL="114300" distR="114300" simplePos="0" relativeHeight="251660288" behindDoc="1" locked="0" layoutInCell="1" allowOverlap="1" wp14:anchorId="254258BC" wp14:editId="254258BD">
          <wp:simplePos x="0" y="0"/>
          <wp:positionH relativeFrom="column">
            <wp:posOffset>5505450</wp:posOffset>
          </wp:positionH>
          <wp:positionV relativeFrom="paragraph">
            <wp:posOffset>-64770</wp:posOffset>
          </wp:positionV>
          <wp:extent cx="904875" cy="2170430"/>
          <wp:effectExtent l="0" t="0" r="9525" b="127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577040" name="Bille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87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C2B"/>
    <w:multiLevelType w:val="hybridMultilevel"/>
    <w:tmpl w:val="F8D4A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BC352E"/>
    <w:multiLevelType w:val="hybridMultilevel"/>
    <w:tmpl w:val="B1048962"/>
    <w:lvl w:ilvl="0" w:tplc="4A24A18C">
      <w:start w:val="1"/>
      <w:numFmt w:val="decimal"/>
      <w:lvlText w:val="%1)"/>
      <w:lvlJc w:val="left"/>
      <w:pPr>
        <w:ind w:left="720" w:hanging="360"/>
      </w:pPr>
      <w:rPr>
        <w:rFonts w:hint="default"/>
        <w:b/>
        <w:i/>
      </w:rPr>
    </w:lvl>
    <w:lvl w:ilvl="1" w:tplc="FEF478BA">
      <w:start w:val="1"/>
      <w:numFmt w:val="lowerLetter"/>
      <w:lvlText w:val="%2."/>
      <w:lvlJc w:val="left"/>
      <w:pPr>
        <w:ind w:left="1440" w:hanging="360"/>
      </w:pPr>
    </w:lvl>
    <w:lvl w:ilvl="2" w:tplc="FD76664C" w:tentative="1">
      <w:start w:val="1"/>
      <w:numFmt w:val="lowerRoman"/>
      <w:lvlText w:val="%3."/>
      <w:lvlJc w:val="right"/>
      <w:pPr>
        <w:ind w:left="2160" w:hanging="180"/>
      </w:pPr>
    </w:lvl>
    <w:lvl w:ilvl="3" w:tplc="D56C4CD8" w:tentative="1">
      <w:start w:val="1"/>
      <w:numFmt w:val="decimal"/>
      <w:lvlText w:val="%4."/>
      <w:lvlJc w:val="left"/>
      <w:pPr>
        <w:ind w:left="2880" w:hanging="360"/>
      </w:pPr>
    </w:lvl>
    <w:lvl w:ilvl="4" w:tplc="936883AA" w:tentative="1">
      <w:start w:val="1"/>
      <w:numFmt w:val="lowerLetter"/>
      <w:lvlText w:val="%5."/>
      <w:lvlJc w:val="left"/>
      <w:pPr>
        <w:ind w:left="3600" w:hanging="360"/>
      </w:pPr>
    </w:lvl>
    <w:lvl w:ilvl="5" w:tplc="B84E1638" w:tentative="1">
      <w:start w:val="1"/>
      <w:numFmt w:val="lowerRoman"/>
      <w:lvlText w:val="%6."/>
      <w:lvlJc w:val="right"/>
      <w:pPr>
        <w:ind w:left="4320" w:hanging="180"/>
      </w:pPr>
    </w:lvl>
    <w:lvl w:ilvl="6" w:tplc="BBBEF724" w:tentative="1">
      <w:start w:val="1"/>
      <w:numFmt w:val="decimal"/>
      <w:lvlText w:val="%7."/>
      <w:lvlJc w:val="left"/>
      <w:pPr>
        <w:ind w:left="5040" w:hanging="360"/>
      </w:pPr>
    </w:lvl>
    <w:lvl w:ilvl="7" w:tplc="BAF2440C" w:tentative="1">
      <w:start w:val="1"/>
      <w:numFmt w:val="lowerLetter"/>
      <w:lvlText w:val="%8."/>
      <w:lvlJc w:val="left"/>
      <w:pPr>
        <w:ind w:left="5760" w:hanging="360"/>
      </w:pPr>
    </w:lvl>
    <w:lvl w:ilvl="8" w:tplc="00806CF4" w:tentative="1">
      <w:start w:val="1"/>
      <w:numFmt w:val="lowerRoman"/>
      <w:lvlText w:val="%9."/>
      <w:lvlJc w:val="right"/>
      <w:pPr>
        <w:ind w:left="6480" w:hanging="180"/>
      </w:pPr>
    </w:lvl>
  </w:abstractNum>
  <w:abstractNum w:abstractNumId="2" w15:restartNumberingAfterBreak="0">
    <w:nsid w:val="23774315"/>
    <w:multiLevelType w:val="hybridMultilevel"/>
    <w:tmpl w:val="5890F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256B7B"/>
    <w:multiLevelType w:val="hybridMultilevel"/>
    <w:tmpl w:val="571C4A64"/>
    <w:lvl w:ilvl="0" w:tplc="A5B8FEA0">
      <w:start w:val="1"/>
      <w:numFmt w:val="bullet"/>
      <w:lvlText w:val=""/>
      <w:lvlJc w:val="left"/>
      <w:pPr>
        <w:tabs>
          <w:tab w:val="num" w:pos="780"/>
        </w:tabs>
        <w:ind w:left="780" w:hanging="360"/>
      </w:pPr>
      <w:rPr>
        <w:rFonts w:ascii="Wingdings" w:hAnsi="Wingdings" w:hint="default"/>
      </w:rPr>
    </w:lvl>
    <w:lvl w:ilvl="1" w:tplc="C7AC8568" w:tentative="1">
      <w:start w:val="1"/>
      <w:numFmt w:val="bullet"/>
      <w:lvlText w:val="o"/>
      <w:lvlJc w:val="left"/>
      <w:pPr>
        <w:tabs>
          <w:tab w:val="num" w:pos="1500"/>
        </w:tabs>
        <w:ind w:left="1500" w:hanging="360"/>
      </w:pPr>
      <w:rPr>
        <w:rFonts w:ascii="Courier New" w:hAnsi="Courier New" w:cs="Courier New" w:hint="default"/>
      </w:rPr>
    </w:lvl>
    <w:lvl w:ilvl="2" w:tplc="4A9A6824" w:tentative="1">
      <w:start w:val="1"/>
      <w:numFmt w:val="bullet"/>
      <w:lvlText w:val=""/>
      <w:lvlJc w:val="left"/>
      <w:pPr>
        <w:tabs>
          <w:tab w:val="num" w:pos="2220"/>
        </w:tabs>
        <w:ind w:left="2220" w:hanging="360"/>
      </w:pPr>
      <w:rPr>
        <w:rFonts w:ascii="Wingdings" w:hAnsi="Wingdings" w:hint="default"/>
      </w:rPr>
    </w:lvl>
    <w:lvl w:ilvl="3" w:tplc="CB9CD4EE" w:tentative="1">
      <w:start w:val="1"/>
      <w:numFmt w:val="bullet"/>
      <w:lvlText w:val=""/>
      <w:lvlJc w:val="left"/>
      <w:pPr>
        <w:tabs>
          <w:tab w:val="num" w:pos="2940"/>
        </w:tabs>
        <w:ind w:left="2940" w:hanging="360"/>
      </w:pPr>
      <w:rPr>
        <w:rFonts w:ascii="Symbol" w:hAnsi="Symbol" w:hint="default"/>
      </w:rPr>
    </w:lvl>
    <w:lvl w:ilvl="4" w:tplc="6AA8223E" w:tentative="1">
      <w:start w:val="1"/>
      <w:numFmt w:val="bullet"/>
      <w:lvlText w:val="o"/>
      <w:lvlJc w:val="left"/>
      <w:pPr>
        <w:tabs>
          <w:tab w:val="num" w:pos="3660"/>
        </w:tabs>
        <w:ind w:left="3660" w:hanging="360"/>
      </w:pPr>
      <w:rPr>
        <w:rFonts w:ascii="Courier New" w:hAnsi="Courier New" w:cs="Courier New" w:hint="default"/>
      </w:rPr>
    </w:lvl>
    <w:lvl w:ilvl="5" w:tplc="F7BC8E5E" w:tentative="1">
      <w:start w:val="1"/>
      <w:numFmt w:val="bullet"/>
      <w:lvlText w:val=""/>
      <w:lvlJc w:val="left"/>
      <w:pPr>
        <w:tabs>
          <w:tab w:val="num" w:pos="4380"/>
        </w:tabs>
        <w:ind w:left="4380" w:hanging="360"/>
      </w:pPr>
      <w:rPr>
        <w:rFonts w:ascii="Wingdings" w:hAnsi="Wingdings" w:hint="default"/>
      </w:rPr>
    </w:lvl>
    <w:lvl w:ilvl="6" w:tplc="2660756C" w:tentative="1">
      <w:start w:val="1"/>
      <w:numFmt w:val="bullet"/>
      <w:lvlText w:val=""/>
      <w:lvlJc w:val="left"/>
      <w:pPr>
        <w:tabs>
          <w:tab w:val="num" w:pos="5100"/>
        </w:tabs>
        <w:ind w:left="5100" w:hanging="360"/>
      </w:pPr>
      <w:rPr>
        <w:rFonts w:ascii="Symbol" w:hAnsi="Symbol" w:hint="default"/>
      </w:rPr>
    </w:lvl>
    <w:lvl w:ilvl="7" w:tplc="3B64C4A6" w:tentative="1">
      <w:start w:val="1"/>
      <w:numFmt w:val="bullet"/>
      <w:lvlText w:val="o"/>
      <w:lvlJc w:val="left"/>
      <w:pPr>
        <w:tabs>
          <w:tab w:val="num" w:pos="5820"/>
        </w:tabs>
        <w:ind w:left="5820" w:hanging="360"/>
      </w:pPr>
      <w:rPr>
        <w:rFonts w:ascii="Courier New" w:hAnsi="Courier New" w:cs="Courier New" w:hint="default"/>
      </w:rPr>
    </w:lvl>
    <w:lvl w:ilvl="8" w:tplc="A35C6C36"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CC36FA9"/>
    <w:multiLevelType w:val="hybridMultilevel"/>
    <w:tmpl w:val="97C871EC"/>
    <w:lvl w:ilvl="0" w:tplc="3F82F042">
      <w:start w:val="1"/>
      <w:numFmt w:val="bullet"/>
      <w:lvlText w:val=""/>
      <w:lvlJc w:val="left"/>
      <w:pPr>
        <w:tabs>
          <w:tab w:val="num" w:pos="720"/>
        </w:tabs>
        <w:ind w:left="720" w:hanging="360"/>
      </w:pPr>
      <w:rPr>
        <w:rFonts w:ascii="Wingdings" w:hAnsi="Wingdings" w:hint="default"/>
      </w:rPr>
    </w:lvl>
    <w:lvl w:ilvl="1" w:tplc="A83EC880">
      <w:start w:val="1"/>
      <w:numFmt w:val="bullet"/>
      <w:lvlText w:val=""/>
      <w:lvlJc w:val="left"/>
      <w:pPr>
        <w:tabs>
          <w:tab w:val="num" w:pos="720"/>
        </w:tabs>
        <w:ind w:left="949" w:hanging="592"/>
      </w:pPr>
      <w:rPr>
        <w:rFonts w:ascii="Wingdings" w:hAnsi="Wingdings" w:hint="default"/>
      </w:rPr>
    </w:lvl>
    <w:lvl w:ilvl="2" w:tplc="59AC95F6" w:tentative="1">
      <w:start w:val="1"/>
      <w:numFmt w:val="bullet"/>
      <w:lvlText w:val=""/>
      <w:lvlJc w:val="left"/>
      <w:pPr>
        <w:tabs>
          <w:tab w:val="num" w:pos="2160"/>
        </w:tabs>
        <w:ind w:left="2160" w:hanging="360"/>
      </w:pPr>
      <w:rPr>
        <w:rFonts w:ascii="Wingdings" w:hAnsi="Wingdings" w:hint="default"/>
      </w:rPr>
    </w:lvl>
    <w:lvl w:ilvl="3" w:tplc="A7FC1FA4" w:tentative="1">
      <w:start w:val="1"/>
      <w:numFmt w:val="bullet"/>
      <w:lvlText w:val=""/>
      <w:lvlJc w:val="left"/>
      <w:pPr>
        <w:tabs>
          <w:tab w:val="num" w:pos="2880"/>
        </w:tabs>
        <w:ind w:left="2880" w:hanging="360"/>
      </w:pPr>
      <w:rPr>
        <w:rFonts w:ascii="Symbol" w:hAnsi="Symbol" w:hint="default"/>
      </w:rPr>
    </w:lvl>
    <w:lvl w:ilvl="4" w:tplc="2BB2C0BC" w:tentative="1">
      <w:start w:val="1"/>
      <w:numFmt w:val="bullet"/>
      <w:lvlText w:val="o"/>
      <w:lvlJc w:val="left"/>
      <w:pPr>
        <w:tabs>
          <w:tab w:val="num" w:pos="3600"/>
        </w:tabs>
        <w:ind w:left="3600" w:hanging="360"/>
      </w:pPr>
      <w:rPr>
        <w:rFonts w:ascii="Courier New" w:hAnsi="Courier New" w:cs="Courier New" w:hint="default"/>
      </w:rPr>
    </w:lvl>
    <w:lvl w:ilvl="5" w:tplc="65222CAA" w:tentative="1">
      <w:start w:val="1"/>
      <w:numFmt w:val="bullet"/>
      <w:lvlText w:val=""/>
      <w:lvlJc w:val="left"/>
      <w:pPr>
        <w:tabs>
          <w:tab w:val="num" w:pos="4320"/>
        </w:tabs>
        <w:ind w:left="4320" w:hanging="360"/>
      </w:pPr>
      <w:rPr>
        <w:rFonts w:ascii="Wingdings" w:hAnsi="Wingdings" w:hint="default"/>
      </w:rPr>
    </w:lvl>
    <w:lvl w:ilvl="6" w:tplc="E6D40BA4" w:tentative="1">
      <w:start w:val="1"/>
      <w:numFmt w:val="bullet"/>
      <w:lvlText w:val=""/>
      <w:lvlJc w:val="left"/>
      <w:pPr>
        <w:tabs>
          <w:tab w:val="num" w:pos="5040"/>
        </w:tabs>
        <w:ind w:left="5040" w:hanging="360"/>
      </w:pPr>
      <w:rPr>
        <w:rFonts w:ascii="Symbol" w:hAnsi="Symbol" w:hint="default"/>
      </w:rPr>
    </w:lvl>
    <w:lvl w:ilvl="7" w:tplc="DB0284AC" w:tentative="1">
      <w:start w:val="1"/>
      <w:numFmt w:val="bullet"/>
      <w:lvlText w:val="o"/>
      <w:lvlJc w:val="left"/>
      <w:pPr>
        <w:tabs>
          <w:tab w:val="num" w:pos="5760"/>
        </w:tabs>
        <w:ind w:left="5760" w:hanging="360"/>
      </w:pPr>
      <w:rPr>
        <w:rFonts w:ascii="Courier New" w:hAnsi="Courier New" w:cs="Courier New" w:hint="default"/>
      </w:rPr>
    </w:lvl>
    <w:lvl w:ilvl="8" w:tplc="315CFE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92AA6"/>
    <w:multiLevelType w:val="hybridMultilevel"/>
    <w:tmpl w:val="C2BC3D80"/>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6" w15:restartNumberingAfterBreak="0">
    <w:nsid w:val="38431BD7"/>
    <w:multiLevelType w:val="hybridMultilevel"/>
    <w:tmpl w:val="77766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E5114D"/>
    <w:multiLevelType w:val="hybridMultilevel"/>
    <w:tmpl w:val="BBB81D86"/>
    <w:lvl w:ilvl="0" w:tplc="04060001">
      <w:start w:val="1"/>
      <w:numFmt w:val="bullet"/>
      <w:lvlText w:val=""/>
      <w:lvlJc w:val="left"/>
      <w:pPr>
        <w:ind w:left="1155" w:hanging="360"/>
      </w:pPr>
      <w:rPr>
        <w:rFonts w:ascii="Symbol" w:hAnsi="Symbol" w:hint="default"/>
      </w:rPr>
    </w:lvl>
    <w:lvl w:ilvl="1" w:tplc="04060003" w:tentative="1">
      <w:start w:val="1"/>
      <w:numFmt w:val="bullet"/>
      <w:lvlText w:val="o"/>
      <w:lvlJc w:val="left"/>
      <w:pPr>
        <w:ind w:left="1875" w:hanging="360"/>
      </w:pPr>
      <w:rPr>
        <w:rFonts w:ascii="Courier New" w:hAnsi="Courier New" w:cs="Courier New" w:hint="default"/>
      </w:rPr>
    </w:lvl>
    <w:lvl w:ilvl="2" w:tplc="04060005" w:tentative="1">
      <w:start w:val="1"/>
      <w:numFmt w:val="bullet"/>
      <w:lvlText w:val=""/>
      <w:lvlJc w:val="left"/>
      <w:pPr>
        <w:ind w:left="2595" w:hanging="360"/>
      </w:pPr>
      <w:rPr>
        <w:rFonts w:ascii="Wingdings" w:hAnsi="Wingdings" w:hint="default"/>
      </w:rPr>
    </w:lvl>
    <w:lvl w:ilvl="3" w:tplc="04060001" w:tentative="1">
      <w:start w:val="1"/>
      <w:numFmt w:val="bullet"/>
      <w:lvlText w:val=""/>
      <w:lvlJc w:val="left"/>
      <w:pPr>
        <w:ind w:left="3315" w:hanging="360"/>
      </w:pPr>
      <w:rPr>
        <w:rFonts w:ascii="Symbol" w:hAnsi="Symbol" w:hint="default"/>
      </w:rPr>
    </w:lvl>
    <w:lvl w:ilvl="4" w:tplc="04060003" w:tentative="1">
      <w:start w:val="1"/>
      <w:numFmt w:val="bullet"/>
      <w:lvlText w:val="o"/>
      <w:lvlJc w:val="left"/>
      <w:pPr>
        <w:ind w:left="4035" w:hanging="360"/>
      </w:pPr>
      <w:rPr>
        <w:rFonts w:ascii="Courier New" w:hAnsi="Courier New" w:cs="Courier New" w:hint="default"/>
      </w:rPr>
    </w:lvl>
    <w:lvl w:ilvl="5" w:tplc="04060005" w:tentative="1">
      <w:start w:val="1"/>
      <w:numFmt w:val="bullet"/>
      <w:lvlText w:val=""/>
      <w:lvlJc w:val="left"/>
      <w:pPr>
        <w:ind w:left="4755" w:hanging="360"/>
      </w:pPr>
      <w:rPr>
        <w:rFonts w:ascii="Wingdings" w:hAnsi="Wingdings" w:hint="default"/>
      </w:rPr>
    </w:lvl>
    <w:lvl w:ilvl="6" w:tplc="04060001" w:tentative="1">
      <w:start w:val="1"/>
      <w:numFmt w:val="bullet"/>
      <w:lvlText w:val=""/>
      <w:lvlJc w:val="left"/>
      <w:pPr>
        <w:ind w:left="5475" w:hanging="360"/>
      </w:pPr>
      <w:rPr>
        <w:rFonts w:ascii="Symbol" w:hAnsi="Symbol" w:hint="default"/>
      </w:rPr>
    </w:lvl>
    <w:lvl w:ilvl="7" w:tplc="04060003" w:tentative="1">
      <w:start w:val="1"/>
      <w:numFmt w:val="bullet"/>
      <w:lvlText w:val="o"/>
      <w:lvlJc w:val="left"/>
      <w:pPr>
        <w:ind w:left="6195" w:hanging="360"/>
      </w:pPr>
      <w:rPr>
        <w:rFonts w:ascii="Courier New" w:hAnsi="Courier New" w:cs="Courier New" w:hint="default"/>
      </w:rPr>
    </w:lvl>
    <w:lvl w:ilvl="8" w:tplc="04060005" w:tentative="1">
      <w:start w:val="1"/>
      <w:numFmt w:val="bullet"/>
      <w:lvlText w:val=""/>
      <w:lvlJc w:val="left"/>
      <w:pPr>
        <w:ind w:left="6915" w:hanging="360"/>
      </w:pPr>
      <w:rPr>
        <w:rFonts w:ascii="Wingdings" w:hAnsi="Wingdings" w:hint="default"/>
      </w:rPr>
    </w:lvl>
  </w:abstractNum>
  <w:abstractNum w:abstractNumId="8" w15:restartNumberingAfterBreak="0">
    <w:nsid w:val="40055397"/>
    <w:multiLevelType w:val="hybridMultilevel"/>
    <w:tmpl w:val="33B06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902278"/>
    <w:multiLevelType w:val="hybridMultilevel"/>
    <w:tmpl w:val="38E61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351D87"/>
    <w:multiLevelType w:val="hybridMultilevel"/>
    <w:tmpl w:val="E9CCF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F292E"/>
    <w:multiLevelType w:val="hybridMultilevel"/>
    <w:tmpl w:val="42A2B182"/>
    <w:lvl w:ilvl="0" w:tplc="76727522">
      <w:start w:val="2008"/>
      <w:numFmt w:val="bullet"/>
      <w:lvlText w:val="-"/>
      <w:lvlJc w:val="left"/>
      <w:pPr>
        <w:ind w:left="405" w:hanging="360"/>
      </w:pPr>
      <w:rPr>
        <w:rFonts w:ascii="Times New Roman" w:eastAsia="Times New Roman" w:hAnsi="Times New Roman" w:cs="Times New Roman" w:hint="default"/>
      </w:rPr>
    </w:lvl>
    <w:lvl w:ilvl="1" w:tplc="02ACD756" w:tentative="1">
      <w:start w:val="1"/>
      <w:numFmt w:val="bullet"/>
      <w:lvlText w:val="o"/>
      <w:lvlJc w:val="left"/>
      <w:pPr>
        <w:ind w:left="1125" w:hanging="360"/>
      </w:pPr>
      <w:rPr>
        <w:rFonts w:ascii="Courier New" w:hAnsi="Courier New" w:cs="Courier New" w:hint="default"/>
      </w:rPr>
    </w:lvl>
    <w:lvl w:ilvl="2" w:tplc="944C93F0" w:tentative="1">
      <w:start w:val="1"/>
      <w:numFmt w:val="bullet"/>
      <w:lvlText w:val=""/>
      <w:lvlJc w:val="left"/>
      <w:pPr>
        <w:ind w:left="1845" w:hanging="360"/>
      </w:pPr>
      <w:rPr>
        <w:rFonts w:ascii="Wingdings" w:hAnsi="Wingdings" w:hint="default"/>
      </w:rPr>
    </w:lvl>
    <w:lvl w:ilvl="3" w:tplc="086C8FD6" w:tentative="1">
      <w:start w:val="1"/>
      <w:numFmt w:val="bullet"/>
      <w:lvlText w:val=""/>
      <w:lvlJc w:val="left"/>
      <w:pPr>
        <w:ind w:left="2565" w:hanging="360"/>
      </w:pPr>
      <w:rPr>
        <w:rFonts w:ascii="Symbol" w:hAnsi="Symbol" w:hint="default"/>
      </w:rPr>
    </w:lvl>
    <w:lvl w:ilvl="4" w:tplc="79DC84B0" w:tentative="1">
      <w:start w:val="1"/>
      <w:numFmt w:val="bullet"/>
      <w:lvlText w:val="o"/>
      <w:lvlJc w:val="left"/>
      <w:pPr>
        <w:ind w:left="3285" w:hanging="360"/>
      </w:pPr>
      <w:rPr>
        <w:rFonts w:ascii="Courier New" w:hAnsi="Courier New" w:cs="Courier New" w:hint="default"/>
      </w:rPr>
    </w:lvl>
    <w:lvl w:ilvl="5" w:tplc="D00CD53C" w:tentative="1">
      <w:start w:val="1"/>
      <w:numFmt w:val="bullet"/>
      <w:lvlText w:val=""/>
      <w:lvlJc w:val="left"/>
      <w:pPr>
        <w:ind w:left="4005" w:hanging="360"/>
      </w:pPr>
      <w:rPr>
        <w:rFonts w:ascii="Wingdings" w:hAnsi="Wingdings" w:hint="default"/>
      </w:rPr>
    </w:lvl>
    <w:lvl w:ilvl="6" w:tplc="0F00F86E" w:tentative="1">
      <w:start w:val="1"/>
      <w:numFmt w:val="bullet"/>
      <w:lvlText w:val=""/>
      <w:lvlJc w:val="left"/>
      <w:pPr>
        <w:ind w:left="4725" w:hanging="360"/>
      </w:pPr>
      <w:rPr>
        <w:rFonts w:ascii="Symbol" w:hAnsi="Symbol" w:hint="default"/>
      </w:rPr>
    </w:lvl>
    <w:lvl w:ilvl="7" w:tplc="202CB49C" w:tentative="1">
      <w:start w:val="1"/>
      <w:numFmt w:val="bullet"/>
      <w:lvlText w:val="o"/>
      <w:lvlJc w:val="left"/>
      <w:pPr>
        <w:ind w:left="5445" w:hanging="360"/>
      </w:pPr>
      <w:rPr>
        <w:rFonts w:ascii="Courier New" w:hAnsi="Courier New" w:cs="Courier New" w:hint="default"/>
      </w:rPr>
    </w:lvl>
    <w:lvl w:ilvl="8" w:tplc="32E6EDF0" w:tentative="1">
      <w:start w:val="1"/>
      <w:numFmt w:val="bullet"/>
      <w:lvlText w:val=""/>
      <w:lvlJc w:val="left"/>
      <w:pPr>
        <w:ind w:left="6165" w:hanging="360"/>
      </w:pPr>
      <w:rPr>
        <w:rFonts w:ascii="Wingdings" w:hAnsi="Wingdings" w:hint="default"/>
      </w:rPr>
    </w:lvl>
  </w:abstractNum>
  <w:abstractNum w:abstractNumId="12" w15:restartNumberingAfterBreak="0">
    <w:nsid w:val="4AFE30C4"/>
    <w:multiLevelType w:val="hybridMultilevel"/>
    <w:tmpl w:val="19C641C4"/>
    <w:lvl w:ilvl="0" w:tplc="30C8D518">
      <w:start w:val="1"/>
      <w:numFmt w:val="bullet"/>
      <w:lvlText w:val=""/>
      <w:lvlJc w:val="left"/>
      <w:pPr>
        <w:tabs>
          <w:tab w:val="num" w:pos="720"/>
        </w:tabs>
        <w:ind w:left="720" w:hanging="360"/>
      </w:pPr>
      <w:rPr>
        <w:rFonts w:ascii="Wingdings" w:hAnsi="Wingdings" w:hint="default"/>
      </w:rPr>
    </w:lvl>
    <w:lvl w:ilvl="1" w:tplc="80F4A5E2" w:tentative="1">
      <w:start w:val="1"/>
      <w:numFmt w:val="bullet"/>
      <w:lvlText w:val="o"/>
      <w:lvlJc w:val="left"/>
      <w:pPr>
        <w:tabs>
          <w:tab w:val="num" w:pos="1440"/>
        </w:tabs>
        <w:ind w:left="1440" w:hanging="360"/>
      </w:pPr>
      <w:rPr>
        <w:rFonts w:ascii="Courier New" w:hAnsi="Courier New" w:cs="Courier New" w:hint="default"/>
      </w:rPr>
    </w:lvl>
    <w:lvl w:ilvl="2" w:tplc="6F8CAE1E" w:tentative="1">
      <w:start w:val="1"/>
      <w:numFmt w:val="bullet"/>
      <w:lvlText w:val=""/>
      <w:lvlJc w:val="left"/>
      <w:pPr>
        <w:tabs>
          <w:tab w:val="num" w:pos="2160"/>
        </w:tabs>
        <w:ind w:left="2160" w:hanging="360"/>
      </w:pPr>
      <w:rPr>
        <w:rFonts w:ascii="Wingdings" w:hAnsi="Wingdings" w:hint="default"/>
      </w:rPr>
    </w:lvl>
    <w:lvl w:ilvl="3" w:tplc="613CA914" w:tentative="1">
      <w:start w:val="1"/>
      <w:numFmt w:val="bullet"/>
      <w:lvlText w:val=""/>
      <w:lvlJc w:val="left"/>
      <w:pPr>
        <w:tabs>
          <w:tab w:val="num" w:pos="2880"/>
        </w:tabs>
        <w:ind w:left="2880" w:hanging="360"/>
      </w:pPr>
      <w:rPr>
        <w:rFonts w:ascii="Symbol" w:hAnsi="Symbol" w:hint="default"/>
      </w:rPr>
    </w:lvl>
    <w:lvl w:ilvl="4" w:tplc="E7EA90EE" w:tentative="1">
      <w:start w:val="1"/>
      <w:numFmt w:val="bullet"/>
      <w:lvlText w:val="o"/>
      <w:lvlJc w:val="left"/>
      <w:pPr>
        <w:tabs>
          <w:tab w:val="num" w:pos="3600"/>
        </w:tabs>
        <w:ind w:left="3600" w:hanging="360"/>
      </w:pPr>
      <w:rPr>
        <w:rFonts w:ascii="Courier New" w:hAnsi="Courier New" w:cs="Courier New" w:hint="default"/>
      </w:rPr>
    </w:lvl>
    <w:lvl w:ilvl="5" w:tplc="73B4658A" w:tentative="1">
      <w:start w:val="1"/>
      <w:numFmt w:val="bullet"/>
      <w:lvlText w:val=""/>
      <w:lvlJc w:val="left"/>
      <w:pPr>
        <w:tabs>
          <w:tab w:val="num" w:pos="4320"/>
        </w:tabs>
        <w:ind w:left="4320" w:hanging="360"/>
      </w:pPr>
      <w:rPr>
        <w:rFonts w:ascii="Wingdings" w:hAnsi="Wingdings" w:hint="default"/>
      </w:rPr>
    </w:lvl>
    <w:lvl w:ilvl="6" w:tplc="EE4C6AC2" w:tentative="1">
      <w:start w:val="1"/>
      <w:numFmt w:val="bullet"/>
      <w:lvlText w:val=""/>
      <w:lvlJc w:val="left"/>
      <w:pPr>
        <w:tabs>
          <w:tab w:val="num" w:pos="5040"/>
        </w:tabs>
        <w:ind w:left="5040" w:hanging="360"/>
      </w:pPr>
      <w:rPr>
        <w:rFonts w:ascii="Symbol" w:hAnsi="Symbol" w:hint="default"/>
      </w:rPr>
    </w:lvl>
    <w:lvl w:ilvl="7" w:tplc="2806C1F6" w:tentative="1">
      <w:start w:val="1"/>
      <w:numFmt w:val="bullet"/>
      <w:lvlText w:val="o"/>
      <w:lvlJc w:val="left"/>
      <w:pPr>
        <w:tabs>
          <w:tab w:val="num" w:pos="5760"/>
        </w:tabs>
        <w:ind w:left="5760" w:hanging="360"/>
      </w:pPr>
      <w:rPr>
        <w:rFonts w:ascii="Courier New" w:hAnsi="Courier New" w:cs="Courier New" w:hint="default"/>
      </w:rPr>
    </w:lvl>
    <w:lvl w:ilvl="8" w:tplc="6F00EA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1304D"/>
    <w:multiLevelType w:val="hybridMultilevel"/>
    <w:tmpl w:val="8F647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FB36CE"/>
    <w:multiLevelType w:val="hybridMultilevel"/>
    <w:tmpl w:val="9320C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3F30BC"/>
    <w:multiLevelType w:val="hybridMultilevel"/>
    <w:tmpl w:val="D0B68FB0"/>
    <w:lvl w:ilvl="0" w:tplc="07B03D26">
      <w:start w:val="1"/>
      <w:numFmt w:val="bullet"/>
      <w:lvlText w:val=""/>
      <w:lvlJc w:val="left"/>
      <w:pPr>
        <w:ind w:left="720" w:hanging="360"/>
      </w:pPr>
      <w:rPr>
        <w:rFonts w:ascii="Symbol" w:hAnsi="Symbol" w:hint="default"/>
      </w:rPr>
    </w:lvl>
    <w:lvl w:ilvl="1" w:tplc="55E6E926" w:tentative="1">
      <w:start w:val="1"/>
      <w:numFmt w:val="bullet"/>
      <w:lvlText w:val="o"/>
      <w:lvlJc w:val="left"/>
      <w:pPr>
        <w:ind w:left="1440" w:hanging="360"/>
      </w:pPr>
      <w:rPr>
        <w:rFonts w:ascii="Courier New" w:hAnsi="Courier New" w:cs="Courier New" w:hint="default"/>
      </w:rPr>
    </w:lvl>
    <w:lvl w:ilvl="2" w:tplc="E800E66A" w:tentative="1">
      <w:start w:val="1"/>
      <w:numFmt w:val="bullet"/>
      <w:lvlText w:val=""/>
      <w:lvlJc w:val="left"/>
      <w:pPr>
        <w:ind w:left="2160" w:hanging="360"/>
      </w:pPr>
      <w:rPr>
        <w:rFonts w:ascii="Wingdings" w:hAnsi="Wingdings" w:hint="default"/>
      </w:rPr>
    </w:lvl>
    <w:lvl w:ilvl="3" w:tplc="2FA89F9C" w:tentative="1">
      <w:start w:val="1"/>
      <w:numFmt w:val="bullet"/>
      <w:lvlText w:val=""/>
      <w:lvlJc w:val="left"/>
      <w:pPr>
        <w:ind w:left="2880" w:hanging="360"/>
      </w:pPr>
      <w:rPr>
        <w:rFonts w:ascii="Symbol" w:hAnsi="Symbol" w:hint="default"/>
      </w:rPr>
    </w:lvl>
    <w:lvl w:ilvl="4" w:tplc="BB36B85C" w:tentative="1">
      <w:start w:val="1"/>
      <w:numFmt w:val="bullet"/>
      <w:lvlText w:val="o"/>
      <w:lvlJc w:val="left"/>
      <w:pPr>
        <w:ind w:left="3600" w:hanging="360"/>
      </w:pPr>
      <w:rPr>
        <w:rFonts w:ascii="Courier New" w:hAnsi="Courier New" w:cs="Courier New" w:hint="default"/>
      </w:rPr>
    </w:lvl>
    <w:lvl w:ilvl="5" w:tplc="3E8AB29E" w:tentative="1">
      <w:start w:val="1"/>
      <w:numFmt w:val="bullet"/>
      <w:lvlText w:val=""/>
      <w:lvlJc w:val="left"/>
      <w:pPr>
        <w:ind w:left="4320" w:hanging="360"/>
      </w:pPr>
      <w:rPr>
        <w:rFonts w:ascii="Wingdings" w:hAnsi="Wingdings" w:hint="default"/>
      </w:rPr>
    </w:lvl>
    <w:lvl w:ilvl="6" w:tplc="D1683E42" w:tentative="1">
      <w:start w:val="1"/>
      <w:numFmt w:val="bullet"/>
      <w:lvlText w:val=""/>
      <w:lvlJc w:val="left"/>
      <w:pPr>
        <w:ind w:left="5040" w:hanging="360"/>
      </w:pPr>
      <w:rPr>
        <w:rFonts w:ascii="Symbol" w:hAnsi="Symbol" w:hint="default"/>
      </w:rPr>
    </w:lvl>
    <w:lvl w:ilvl="7" w:tplc="E40EA11E" w:tentative="1">
      <w:start w:val="1"/>
      <w:numFmt w:val="bullet"/>
      <w:lvlText w:val="o"/>
      <w:lvlJc w:val="left"/>
      <w:pPr>
        <w:ind w:left="5760" w:hanging="360"/>
      </w:pPr>
      <w:rPr>
        <w:rFonts w:ascii="Courier New" w:hAnsi="Courier New" w:cs="Courier New" w:hint="default"/>
      </w:rPr>
    </w:lvl>
    <w:lvl w:ilvl="8" w:tplc="9368612C" w:tentative="1">
      <w:start w:val="1"/>
      <w:numFmt w:val="bullet"/>
      <w:lvlText w:val=""/>
      <w:lvlJc w:val="left"/>
      <w:pPr>
        <w:ind w:left="6480" w:hanging="360"/>
      </w:pPr>
      <w:rPr>
        <w:rFonts w:ascii="Wingdings" w:hAnsi="Wingdings" w:hint="default"/>
      </w:rPr>
    </w:lvl>
  </w:abstractNum>
  <w:abstractNum w:abstractNumId="16" w15:restartNumberingAfterBreak="0">
    <w:nsid w:val="65176C4E"/>
    <w:multiLevelType w:val="hybridMultilevel"/>
    <w:tmpl w:val="83A0FA2E"/>
    <w:lvl w:ilvl="0" w:tplc="9D8CADB0">
      <w:start w:val="1"/>
      <w:numFmt w:val="bullet"/>
      <w:lvlText w:val=""/>
      <w:lvlJc w:val="left"/>
      <w:pPr>
        <w:ind w:left="720" w:hanging="360"/>
      </w:pPr>
      <w:rPr>
        <w:rFonts w:ascii="Symbol" w:hAnsi="Symbol" w:hint="default"/>
      </w:rPr>
    </w:lvl>
    <w:lvl w:ilvl="1" w:tplc="B1CA1A64" w:tentative="1">
      <w:start w:val="1"/>
      <w:numFmt w:val="bullet"/>
      <w:lvlText w:val="o"/>
      <w:lvlJc w:val="left"/>
      <w:pPr>
        <w:ind w:left="1440" w:hanging="360"/>
      </w:pPr>
      <w:rPr>
        <w:rFonts w:ascii="Courier New" w:hAnsi="Courier New" w:cs="Courier New" w:hint="default"/>
      </w:rPr>
    </w:lvl>
    <w:lvl w:ilvl="2" w:tplc="AD5AD4D8" w:tentative="1">
      <w:start w:val="1"/>
      <w:numFmt w:val="bullet"/>
      <w:lvlText w:val=""/>
      <w:lvlJc w:val="left"/>
      <w:pPr>
        <w:ind w:left="2160" w:hanging="360"/>
      </w:pPr>
      <w:rPr>
        <w:rFonts w:ascii="Wingdings" w:hAnsi="Wingdings" w:hint="default"/>
      </w:rPr>
    </w:lvl>
    <w:lvl w:ilvl="3" w:tplc="DC4C04E8" w:tentative="1">
      <w:start w:val="1"/>
      <w:numFmt w:val="bullet"/>
      <w:lvlText w:val=""/>
      <w:lvlJc w:val="left"/>
      <w:pPr>
        <w:ind w:left="2880" w:hanging="360"/>
      </w:pPr>
      <w:rPr>
        <w:rFonts w:ascii="Symbol" w:hAnsi="Symbol" w:hint="default"/>
      </w:rPr>
    </w:lvl>
    <w:lvl w:ilvl="4" w:tplc="AF700C1E" w:tentative="1">
      <w:start w:val="1"/>
      <w:numFmt w:val="bullet"/>
      <w:lvlText w:val="o"/>
      <w:lvlJc w:val="left"/>
      <w:pPr>
        <w:ind w:left="3600" w:hanging="360"/>
      </w:pPr>
      <w:rPr>
        <w:rFonts w:ascii="Courier New" w:hAnsi="Courier New" w:cs="Courier New" w:hint="default"/>
      </w:rPr>
    </w:lvl>
    <w:lvl w:ilvl="5" w:tplc="5D90B786" w:tentative="1">
      <w:start w:val="1"/>
      <w:numFmt w:val="bullet"/>
      <w:lvlText w:val=""/>
      <w:lvlJc w:val="left"/>
      <w:pPr>
        <w:ind w:left="4320" w:hanging="360"/>
      </w:pPr>
      <w:rPr>
        <w:rFonts w:ascii="Wingdings" w:hAnsi="Wingdings" w:hint="default"/>
      </w:rPr>
    </w:lvl>
    <w:lvl w:ilvl="6" w:tplc="0C78B1EC" w:tentative="1">
      <w:start w:val="1"/>
      <w:numFmt w:val="bullet"/>
      <w:lvlText w:val=""/>
      <w:lvlJc w:val="left"/>
      <w:pPr>
        <w:ind w:left="5040" w:hanging="360"/>
      </w:pPr>
      <w:rPr>
        <w:rFonts w:ascii="Symbol" w:hAnsi="Symbol" w:hint="default"/>
      </w:rPr>
    </w:lvl>
    <w:lvl w:ilvl="7" w:tplc="5CE67078" w:tentative="1">
      <w:start w:val="1"/>
      <w:numFmt w:val="bullet"/>
      <w:lvlText w:val="o"/>
      <w:lvlJc w:val="left"/>
      <w:pPr>
        <w:ind w:left="5760" w:hanging="360"/>
      </w:pPr>
      <w:rPr>
        <w:rFonts w:ascii="Courier New" w:hAnsi="Courier New" w:cs="Courier New" w:hint="default"/>
      </w:rPr>
    </w:lvl>
    <w:lvl w:ilvl="8" w:tplc="4000AE36" w:tentative="1">
      <w:start w:val="1"/>
      <w:numFmt w:val="bullet"/>
      <w:lvlText w:val=""/>
      <w:lvlJc w:val="left"/>
      <w:pPr>
        <w:ind w:left="6480" w:hanging="360"/>
      </w:pPr>
      <w:rPr>
        <w:rFonts w:ascii="Wingdings" w:hAnsi="Wingdings" w:hint="default"/>
      </w:rPr>
    </w:lvl>
  </w:abstractNum>
  <w:abstractNum w:abstractNumId="17" w15:restartNumberingAfterBreak="0">
    <w:nsid w:val="681D6550"/>
    <w:multiLevelType w:val="hybridMultilevel"/>
    <w:tmpl w:val="36A4856C"/>
    <w:lvl w:ilvl="0" w:tplc="B290DFD0">
      <w:start w:val="2008"/>
      <w:numFmt w:val="bullet"/>
      <w:lvlText w:val="-"/>
      <w:lvlJc w:val="left"/>
      <w:pPr>
        <w:ind w:left="420" w:hanging="360"/>
      </w:pPr>
      <w:rPr>
        <w:rFonts w:ascii="Verdana" w:eastAsia="Times New Roman" w:hAnsi="Verdana" w:cs="Times New Roman" w:hint="default"/>
      </w:rPr>
    </w:lvl>
    <w:lvl w:ilvl="1" w:tplc="B916139E" w:tentative="1">
      <w:start w:val="1"/>
      <w:numFmt w:val="bullet"/>
      <w:lvlText w:val="o"/>
      <w:lvlJc w:val="left"/>
      <w:pPr>
        <w:ind w:left="1140" w:hanging="360"/>
      </w:pPr>
      <w:rPr>
        <w:rFonts w:ascii="Courier New" w:hAnsi="Courier New" w:cs="Courier New" w:hint="default"/>
      </w:rPr>
    </w:lvl>
    <w:lvl w:ilvl="2" w:tplc="07F48CA6" w:tentative="1">
      <w:start w:val="1"/>
      <w:numFmt w:val="bullet"/>
      <w:lvlText w:val=""/>
      <w:lvlJc w:val="left"/>
      <w:pPr>
        <w:ind w:left="1860" w:hanging="360"/>
      </w:pPr>
      <w:rPr>
        <w:rFonts w:ascii="Wingdings" w:hAnsi="Wingdings" w:hint="default"/>
      </w:rPr>
    </w:lvl>
    <w:lvl w:ilvl="3" w:tplc="2AAEB8BE" w:tentative="1">
      <w:start w:val="1"/>
      <w:numFmt w:val="bullet"/>
      <w:lvlText w:val=""/>
      <w:lvlJc w:val="left"/>
      <w:pPr>
        <w:ind w:left="2580" w:hanging="360"/>
      </w:pPr>
      <w:rPr>
        <w:rFonts w:ascii="Symbol" w:hAnsi="Symbol" w:hint="default"/>
      </w:rPr>
    </w:lvl>
    <w:lvl w:ilvl="4" w:tplc="DD2A1832" w:tentative="1">
      <w:start w:val="1"/>
      <w:numFmt w:val="bullet"/>
      <w:lvlText w:val="o"/>
      <w:lvlJc w:val="left"/>
      <w:pPr>
        <w:ind w:left="3300" w:hanging="360"/>
      </w:pPr>
      <w:rPr>
        <w:rFonts w:ascii="Courier New" w:hAnsi="Courier New" w:cs="Courier New" w:hint="default"/>
      </w:rPr>
    </w:lvl>
    <w:lvl w:ilvl="5" w:tplc="73F87B76" w:tentative="1">
      <w:start w:val="1"/>
      <w:numFmt w:val="bullet"/>
      <w:lvlText w:val=""/>
      <w:lvlJc w:val="left"/>
      <w:pPr>
        <w:ind w:left="4020" w:hanging="360"/>
      </w:pPr>
      <w:rPr>
        <w:rFonts w:ascii="Wingdings" w:hAnsi="Wingdings" w:hint="default"/>
      </w:rPr>
    </w:lvl>
    <w:lvl w:ilvl="6" w:tplc="EB1AC2D4" w:tentative="1">
      <w:start w:val="1"/>
      <w:numFmt w:val="bullet"/>
      <w:lvlText w:val=""/>
      <w:lvlJc w:val="left"/>
      <w:pPr>
        <w:ind w:left="4740" w:hanging="360"/>
      </w:pPr>
      <w:rPr>
        <w:rFonts w:ascii="Symbol" w:hAnsi="Symbol" w:hint="default"/>
      </w:rPr>
    </w:lvl>
    <w:lvl w:ilvl="7" w:tplc="BED6CE0E" w:tentative="1">
      <w:start w:val="1"/>
      <w:numFmt w:val="bullet"/>
      <w:lvlText w:val="o"/>
      <w:lvlJc w:val="left"/>
      <w:pPr>
        <w:ind w:left="5460" w:hanging="360"/>
      </w:pPr>
      <w:rPr>
        <w:rFonts w:ascii="Courier New" w:hAnsi="Courier New" w:cs="Courier New" w:hint="default"/>
      </w:rPr>
    </w:lvl>
    <w:lvl w:ilvl="8" w:tplc="AA6C9526" w:tentative="1">
      <w:start w:val="1"/>
      <w:numFmt w:val="bullet"/>
      <w:lvlText w:val=""/>
      <w:lvlJc w:val="left"/>
      <w:pPr>
        <w:ind w:left="6180" w:hanging="360"/>
      </w:pPr>
      <w:rPr>
        <w:rFonts w:ascii="Wingdings" w:hAnsi="Wingdings" w:hint="default"/>
      </w:rPr>
    </w:lvl>
  </w:abstractNum>
  <w:abstractNum w:abstractNumId="18" w15:restartNumberingAfterBreak="0">
    <w:nsid w:val="68706486"/>
    <w:multiLevelType w:val="hybridMultilevel"/>
    <w:tmpl w:val="7EEA3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1"/>
  </w:num>
  <w:num w:numId="5">
    <w:abstractNumId w:val="1"/>
  </w:num>
  <w:num w:numId="6">
    <w:abstractNumId w:val="17"/>
  </w:num>
  <w:num w:numId="7">
    <w:abstractNumId w:val="15"/>
  </w:num>
  <w:num w:numId="8">
    <w:abstractNumId w:val="16"/>
  </w:num>
  <w:num w:numId="9">
    <w:abstractNumId w:val="0"/>
  </w:num>
  <w:num w:numId="10">
    <w:abstractNumId w:val="13"/>
  </w:num>
  <w:num w:numId="11">
    <w:abstractNumId w:val="9"/>
  </w:num>
  <w:num w:numId="12">
    <w:abstractNumId w:val="14"/>
  </w:num>
  <w:num w:numId="13">
    <w:abstractNumId w:val="6"/>
  </w:num>
  <w:num w:numId="14">
    <w:abstractNumId w:val="10"/>
  </w:num>
  <w:num w:numId="15">
    <w:abstractNumId w:val="5"/>
  </w:num>
  <w:num w:numId="16">
    <w:abstractNumId w:val="7"/>
  </w:num>
  <w:num w:numId="17">
    <w:abstractNumId w:val="18"/>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0C"/>
    <w:rsid w:val="000416B4"/>
    <w:rsid w:val="00053B6E"/>
    <w:rsid w:val="000B51F8"/>
    <w:rsid w:val="000C53A9"/>
    <w:rsid w:val="000D17FE"/>
    <w:rsid w:val="001B030C"/>
    <w:rsid w:val="001C0E6D"/>
    <w:rsid w:val="001D5F36"/>
    <w:rsid w:val="00272B11"/>
    <w:rsid w:val="00286AB8"/>
    <w:rsid w:val="002E00C7"/>
    <w:rsid w:val="00605A08"/>
    <w:rsid w:val="006C501F"/>
    <w:rsid w:val="0072198F"/>
    <w:rsid w:val="00803ED4"/>
    <w:rsid w:val="008B4452"/>
    <w:rsid w:val="00915A35"/>
    <w:rsid w:val="00B108BB"/>
    <w:rsid w:val="00B304AE"/>
    <w:rsid w:val="00B94346"/>
    <w:rsid w:val="00D8439C"/>
    <w:rsid w:val="00E169A8"/>
    <w:rsid w:val="00E4629F"/>
    <w:rsid w:val="00E71993"/>
    <w:rsid w:val="00E859A1"/>
    <w:rsid w:val="00EB6865"/>
    <w:rsid w:val="00EC0E5C"/>
    <w:rsid w:val="00FA5461"/>
    <w:rsid w:val="00FB0B0E"/>
    <w:rsid w:val="00FE3C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5896"/>
  <w15:docId w15:val="{0EEE6A5A-EE9A-4F67-A780-1B2D24FC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54E3"/>
    <w:pPr>
      <w:spacing w:line="260" w:lineRule="atLeast"/>
    </w:pPr>
    <w:rPr>
      <w:rFonts w:ascii="Verdana" w:hAnsi="Verdana"/>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A42C3A"/>
    <w:rPr>
      <w:rFonts w:ascii="Verdana" w:hAnsi="Verdana"/>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26486D"/>
    <w:rPr>
      <w:b/>
      <w:sz w:val="22"/>
    </w:rPr>
  </w:style>
  <w:style w:type="paragraph" w:customStyle="1" w:styleId="Lille">
    <w:name w:val="Lille"/>
    <w:basedOn w:val="Normal"/>
    <w:rsid w:val="00320591"/>
    <w:pPr>
      <w:spacing w:line="240" w:lineRule="atLeast"/>
    </w:pPr>
    <w:rPr>
      <w:sz w:val="18"/>
    </w:rPr>
  </w:style>
  <w:style w:type="paragraph" w:styleId="Listeafsnit">
    <w:name w:val="List Paragraph"/>
    <w:basedOn w:val="Normal"/>
    <w:uiPriority w:val="34"/>
    <w:qFormat/>
    <w:rsid w:val="000B7250"/>
    <w:pPr>
      <w:spacing w:line="240" w:lineRule="auto"/>
      <w:ind w:left="720"/>
      <w:contextualSpacing/>
    </w:pPr>
    <w:rPr>
      <w:szCs w:val="24"/>
      <w:lang w:eastAsia="da-DK"/>
    </w:rPr>
  </w:style>
  <w:style w:type="paragraph" w:styleId="Fodnotetekst">
    <w:name w:val="footnote text"/>
    <w:basedOn w:val="Normal"/>
    <w:link w:val="FodnotetekstTegn"/>
    <w:rsid w:val="00B616BC"/>
  </w:style>
  <w:style w:type="character" w:customStyle="1" w:styleId="FodnotetekstTegn">
    <w:name w:val="Fodnotetekst Tegn"/>
    <w:link w:val="Fodnotetekst"/>
    <w:rsid w:val="00B616BC"/>
    <w:rPr>
      <w:rFonts w:ascii="Verdana" w:hAnsi="Verdana"/>
      <w:lang w:eastAsia="en-US"/>
    </w:rPr>
  </w:style>
  <w:style w:type="character" w:styleId="Fodnotehenvisning">
    <w:name w:val="footnote reference"/>
    <w:rsid w:val="00B616BC"/>
    <w:rPr>
      <w:vertAlign w:val="superscript"/>
    </w:rPr>
  </w:style>
  <w:style w:type="paragraph" w:styleId="Korrektur">
    <w:name w:val="Revision"/>
    <w:hidden/>
    <w:uiPriority w:val="99"/>
    <w:semiHidden/>
    <w:rsid w:val="00E71993"/>
    <w:rPr>
      <w:rFonts w:ascii="Verdana" w:hAnsi="Verdana"/>
      <w:lang w:eastAsia="en-US"/>
    </w:rPr>
  </w:style>
  <w:style w:type="character" w:styleId="Linjenummer">
    <w:name w:val="line number"/>
    <w:basedOn w:val="Standardskrifttypeiafsnit"/>
    <w:semiHidden/>
    <w:unhideWhenUsed/>
    <w:rsid w:val="00E1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103580</TSID>
    <TSUpdatedBy xmlns="964b51f5-af6f-4fd9-807a-c56b0ddda902" xsi:nil="true"/>
    <TSCreatedBy xmlns="964b51f5-af6f-4fd9-807a-c56b0ddda902" xsi:nil="true"/>
    <TSOwner xmlns="964b51f5-af6f-4fd9-807a-c56b0ddda902">115</TSOwner>
    <TSTitle xmlns="964b51f5-af6f-4fd9-807a-c56b0ddda902">DUF holdning til arbejdet i Disruptionraadet - VEDTAGET</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6CB60D75E7847B76947B36229415B" ma:contentTypeVersion="12" ma:contentTypeDescription="Create a new document." ma:contentTypeScope="" ma:versionID="d17147cfb9cf289a18cbb4c498dca5b1">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03EE0-E702-4542-A877-B1BBD48D6146}">
  <ds:schemaRefs>
    <ds:schemaRef ds:uri="http://schemas.microsoft.com/office/2006/metadata/properties"/>
    <ds:schemaRef ds:uri="http://schemas.microsoft.com/office/infopath/2007/PartnerControls"/>
    <ds:schemaRef ds:uri="964b51f5-af6f-4fd9-807a-c56b0ddda902"/>
  </ds:schemaRefs>
</ds:datastoreItem>
</file>

<file path=customXml/itemProps2.xml><?xml version="1.0" encoding="utf-8"?>
<ds:datastoreItem xmlns:ds="http://schemas.openxmlformats.org/officeDocument/2006/customXml" ds:itemID="{DD0094FA-1C0E-4513-91D4-98B81BA4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046A7-BE42-4A6E-8349-EC1C3AA48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1450</Words>
  <Characters>8851</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30</vt:lpstr>
      <vt:lpstr>30</vt:lpstr>
    </vt:vector>
  </TitlesOfParts>
  <Company>Bysted A/S</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June Risum Scheibel</dc:creator>
  <cp:lastModifiedBy>Morten E. G. Jørgensen</cp:lastModifiedBy>
  <cp:revision>3</cp:revision>
  <cp:lastPrinted>2007-07-20T15:22:00Z</cp:lastPrinted>
  <dcterms:created xsi:type="dcterms:W3CDTF">2017-11-06T09:58:00Z</dcterms:created>
  <dcterms:modified xsi:type="dcterms:W3CDTF">2017-11-06T10:10:00Z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0x010100C676CB60D75E7847B76947B36229415B</vt:lpwstr>
  </property>
</Properties>
</file>