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01B8" w14:textId="77777777" w:rsidR="003C023B" w:rsidRPr="005F74A2" w:rsidRDefault="003C023B" w:rsidP="00A130C0">
      <w:pPr>
        <w:pStyle w:val="DMOverskrift"/>
        <w:spacing w:before="240"/>
        <w:rPr>
          <w:rFonts w:ascii="Spectral" w:hAnsi="Spectral"/>
          <w:lang w:val="da-DK"/>
        </w:rPr>
      </w:pPr>
      <w:r w:rsidRPr="005F74A2">
        <w:rPr>
          <w:rFonts w:ascii="Spectral" w:hAnsi="Spectral"/>
        </w:rPr>
        <w:t>Forslag til dagsorden</w:t>
      </w:r>
    </w:p>
    <w:p w14:paraId="294CC171" w14:textId="165B0AAB" w:rsidR="003C023B" w:rsidRPr="005F74A2" w:rsidRDefault="003C023B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Åbning af delegeretmødet</w:t>
      </w:r>
    </w:p>
    <w:p w14:paraId="00A5DE7A" w14:textId="3DB50C3A" w:rsidR="003C023B" w:rsidRPr="005F74A2" w:rsidRDefault="003C023B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Vedtagelse af forretningsorden</w:t>
      </w:r>
    </w:p>
    <w:p w14:paraId="76549A4D" w14:textId="65A2D932" w:rsidR="003C023B" w:rsidRPr="005F74A2" w:rsidRDefault="003C023B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Valg af dirigenter</w:t>
      </w:r>
    </w:p>
    <w:p w14:paraId="26B06DB8" w14:textId="337341FC" w:rsidR="003C023B" w:rsidRPr="005F74A2" w:rsidRDefault="003C023B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Valg af stemmetællere</w:t>
      </w:r>
    </w:p>
    <w:p w14:paraId="48C3B09B" w14:textId="67B72CD2" w:rsidR="00A130C0" w:rsidRPr="00A130C0" w:rsidRDefault="00D62B96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proofErr w:type="spellStart"/>
      <w:r w:rsidRPr="00A130C0">
        <w:rPr>
          <w:rFonts w:ascii="Spectral" w:hAnsi="Spectral"/>
        </w:rPr>
        <w:t>Forpersonens</w:t>
      </w:r>
      <w:proofErr w:type="spellEnd"/>
      <w:r w:rsidR="003C023B" w:rsidRPr="00A130C0">
        <w:rPr>
          <w:rFonts w:ascii="Spectral" w:hAnsi="Spectral"/>
        </w:rPr>
        <w:t xml:space="preserve"> beretning</w:t>
      </w:r>
    </w:p>
    <w:p w14:paraId="3FB64552" w14:textId="793F710B" w:rsidR="006157B6" w:rsidRPr="005F74A2" w:rsidRDefault="003C023B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 xml:space="preserve">Forslag til vedtægtsændringer </w:t>
      </w:r>
    </w:p>
    <w:p w14:paraId="4CF4CF80" w14:textId="74F1DD36" w:rsidR="009E3358" w:rsidRPr="009E3358" w:rsidRDefault="009E3358" w:rsidP="009E3358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A130C0">
        <w:rPr>
          <w:rFonts w:ascii="Spectral" w:hAnsi="Spectral"/>
        </w:rPr>
        <w:t>Vedtagelse af politiske mål</w:t>
      </w:r>
    </w:p>
    <w:p w14:paraId="78293B0D" w14:textId="11E09D66" w:rsidR="006157B6" w:rsidRPr="005F74A2" w:rsidRDefault="006157B6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Optagelse af nye medlemmer/observatørorganisationer</w:t>
      </w:r>
    </w:p>
    <w:p w14:paraId="78ABE497" w14:textId="710302D5" w:rsidR="006157B6" w:rsidRPr="005F74A2" w:rsidRDefault="00BB7493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A130C0">
        <w:rPr>
          <w:rFonts w:ascii="Spectral" w:hAnsi="Spectral"/>
        </w:rPr>
        <w:t>Godkendelse af r</w:t>
      </w:r>
      <w:r w:rsidR="006D393D" w:rsidRPr="00A130C0">
        <w:rPr>
          <w:rFonts w:ascii="Spectral" w:hAnsi="Spectral"/>
        </w:rPr>
        <w:t>egnskab for 202</w:t>
      </w:r>
      <w:r w:rsidR="44E20A7E" w:rsidRPr="00A130C0">
        <w:rPr>
          <w:rFonts w:ascii="Spectral" w:hAnsi="Spectral"/>
        </w:rPr>
        <w:t>5</w:t>
      </w:r>
    </w:p>
    <w:p w14:paraId="793ECD91" w14:textId="4A74446B" w:rsidR="006157B6" w:rsidRPr="005F74A2" w:rsidRDefault="00257DFA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>
        <w:rPr>
          <w:rFonts w:ascii="Spectral" w:hAnsi="Spectral"/>
        </w:rPr>
        <w:t>Vedtagelse af b</w:t>
      </w:r>
      <w:r w:rsidR="006157B6" w:rsidRPr="00A130C0">
        <w:rPr>
          <w:rFonts w:ascii="Spectral" w:hAnsi="Spectral"/>
        </w:rPr>
        <w:t>udget for 202</w:t>
      </w:r>
      <w:r w:rsidR="2A50481A" w:rsidRPr="00A130C0">
        <w:rPr>
          <w:rFonts w:ascii="Spectral" w:hAnsi="Spectral"/>
        </w:rPr>
        <w:t>7</w:t>
      </w:r>
    </w:p>
    <w:p w14:paraId="07A74B28" w14:textId="61C099A2" w:rsidR="006157B6" w:rsidRPr="005F74A2" w:rsidRDefault="006157B6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27E758C3">
        <w:rPr>
          <w:rFonts w:ascii="Spectral" w:hAnsi="Spectral"/>
        </w:rPr>
        <w:t>Fastlæggelse af kontingent for 202</w:t>
      </w:r>
      <w:r w:rsidR="0D615E4B" w:rsidRPr="27E758C3">
        <w:rPr>
          <w:rFonts w:ascii="Spectral" w:hAnsi="Spectral"/>
        </w:rPr>
        <w:t>7</w:t>
      </w:r>
    </w:p>
    <w:p w14:paraId="5B52F947" w14:textId="0932230C" w:rsidR="006D393D" w:rsidRPr="005F74A2" w:rsidRDefault="006157B6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Valg af</w:t>
      </w:r>
      <w:r w:rsidR="00F513F1" w:rsidRPr="005F74A2">
        <w:rPr>
          <w:rFonts w:ascii="Spectral" w:hAnsi="Spectral"/>
        </w:rPr>
        <w:t xml:space="preserve"> </w:t>
      </w:r>
      <w:r w:rsidRPr="005F74A2">
        <w:rPr>
          <w:rFonts w:ascii="Spectral" w:hAnsi="Spectral"/>
        </w:rPr>
        <w:t>intern revisor og intern revisor suppleant</w:t>
      </w:r>
    </w:p>
    <w:p w14:paraId="13036EAA" w14:textId="4CC95188" w:rsidR="00BA620A" w:rsidRPr="005F74A2" w:rsidRDefault="000F2D63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Forslag til udtalelser</w:t>
      </w:r>
    </w:p>
    <w:p w14:paraId="478D0C82" w14:textId="12DF7B9F" w:rsidR="003C023B" w:rsidRPr="005F74A2" w:rsidRDefault="00FA3134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Andre</w:t>
      </w:r>
      <w:r w:rsidR="003C023B" w:rsidRPr="005F74A2">
        <w:rPr>
          <w:rFonts w:ascii="Spectral" w:hAnsi="Spectral"/>
        </w:rPr>
        <w:t xml:space="preserve"> forslag </w:t>
      </w:r>
    </w:p>
    <w:p w14:paraId="7D7ADC84" w14:textId="77777777" w:rsidR="003C023B" w:rsidRPr="005F74A2" w:rsidRDefault="003C023B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Eventuelt</w:t>
      </w:r>
    </w:p>
    <w:p w14:paraId="6D6AA71E" w14:textId="77777777" w:rsidR="003C023B" w:rsidRPr="005F74A2" w:rsidRDefault="003C023B" w:rsidP="00A130C0">
      <w:pPr>
        <w:pStyle w:val="Listeafsnit"/>
        <w:numPr>
          <w:ilvl w:val="0"/>
          <w:numId w:val="2"/>
        </w:numPr>
        <w:suppressLineNumbers/>
        <w:tabs>
          <w:tab w:val="right" w:pos="482"/>
          <w:tab w:val="left" w:pos="709"/>
          <w:tab w:val="num" w:pos="1440"/>
        </w:tabs>
        <w:spacing w:before="240" w:after="85" w:line="360" w:lineRule="auto"/>
        <w:rPr>
          <w:rFonts w:ascii="Spectral" w:hAnsi="Spectral"/>
        </w:rPr>
      </w:pPr>
      <w:r w:rsidRPr="005F74A2">
        <w:rPr>
          <w:rFonts w:ascii="Spectral" w:hAnsi="Spectral"/>
        </w:rPr>
        <w:t>Afslutning</w:t>
      </w:r>
    </w:p>
    <w:p w14:paraId="2F9A21B6" w14:textId="77777777" w:rsidR="003C023B" w:rsidRPr="004E7F23" w:rsidRDefault="003C023B" w:rsidP="00A130C0">
      <w:pPr>
        <w:spacing w:before="240"/>
        <w:rPr>
          <w:rFonts w:ascii="Verdana" w:hAnsi="Verdana"/>
          <w:sz w:val="20"/>
          <w:szCs w:val="20"/>
        </w:rPr>
      </w:pPr>
    </w:p>
    <w:p w14:paraId="75EC9068" w14:textId="77777777" w:rsidR="004F380B" w:rsidRDefault="004F380B" w:rsidP="00A130C0">
      <w:pPr>
        <w:spacing w:before="240"/>
      </w:pPr>
    </w:p>
    <w:sectPr w:rsidR="004F380B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9BB2" w14:textId="77777777" w:rsidR="001053E0" w:rsidRDefault="001053E0" w:rsidP="00DC6CE6">
      <w:pPr>
        <w:spacing w:after="0" w:line="240" w:lineRule="auto"/>
      </w:pPr>
      <w:r>
        <w:separator/>
      </w:r>
    </w:p>
  </w:endnote>
  <w:endnote w:type="continuationSeparator" w:id="0">
    <w:p w14:paraId="0B086D8F" w14:textId="77777777" w:rsidR="001053E0" w:rsidRDefault="001053E0" w:rsidP="00DC6CE6">
      <w:pPr>
        <w:spacing w:after="0" w:line="240" w:lineRule="auto"/>
      </w:pPr>
      <w:r>
        <w:continuationSeparator/>
      </w:r>
    </w:p>
  </w:endnote>
  <w:endnote w:type="continuationNotice" w:id="1">
    <w:p w14:paraId="3FC71382" w14:textId="77777777" w:rsidR="001053E0" w:rsidRDefault="00105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9195" w14:textId="77777777" w:rsidR="001053E0" w:rsidRDefault="001053E0" w:rsidP="00DC6CE6">
      <w:pPr>
        <w:spacing w:after="0" w:line="240" w:lineRule="auto"/>
      </w:pPr>
      <w:r>
        <w:separator/>
      </w:r>
    </w:p>
  </w:footnote>
  <w:footnote w:type="continuationSeparator" w:id="0">
    <w:p w14:paraId="45B23706" w14:textId="77777777" w:rsidR="001053E0" w:rsidRDefault="001053E0" w:rsidP="00DC6CE6">
      <w:pPr>
        <w:spacing w:after="0" w:line="240" w:lineRule="auto"/>
      </w:pPr>
      <w:r>
        <w:continuationSeparator/>
      </w:r>
    </w:p>
  </w:footnote>
  <w:footnote w:type="continuationNotice" w:id="1">
    <w:p w14:paraId="4D3FCA0F" w14:textId="77777777" w:rsidR="001053E0" w:rsidRDefault="001053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2471" w14:textId="494B233E" w:rsidR="00DC6CE6" w:rsidRDefault="00DC6CE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7BB19F11">
          <wp:simplePos x="0" y="0"/>
          <wp:positionH relativeFrom="column">
            <wp:posOffset>4834890</wp:posOffset>
          </wp:positionH>
          <wp:positionV relativeFrom="paragraph">
            <wp:posOffset>-118745</wp:posOffset>
          </wp:positionV>
          <wp:extent cx="1619250" cy="365760"/>
          <wp:effectExtent l="0" t="0" r="0" b="0"/>
          <wp:wrapSquare wrapText="bothSides"/>
          <wp:docPr id="102817299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01F"/>
    <w:multiLevelType w:val="hybridMultilevel"/>
    <w:tmpl w:val="F7A2A0D6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E279B"/>
    <w:multiLevelType w:val="hybridMultilevel"/>
    <w:tmpl w:val="38F8F5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6430">
    <w:abstractNumId w:val="0"/>
  </w:num>
  <w:num w:numId="2" w16cid:durableId="160958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B"/>
    <w:rsid w:val="00043F8F"/>
    <w:rsid w:val="00067613"/>
    <w:rsid w:val="000F2D63"/>
    <w:rsid w:val="000F3B65"/>
    <w:rsid w:val="001053E0"/>
    <w:rsid w:val="0018192D"/>
    <w:rsid w:val="00214F43"/>
    <w:rsid w:val="00257DFA"/>
    <w:rsid w:val="0035756A"/>
    <w:rsid w:val="00373815"/>
    <w:rsid w:val="0038390D"/>
    <w:rsid w:val="0038448E"/>
    <w:rsid w:val="003A3B01"/>
    <w:rsid w:val="003C023B"/>
    <w:rsid w:val="003F231C"/>
    <w:rsid w:val="00413DE5"/>
    <w:rsid w:val="004E3FF7"/>
    <w:rsid w:val="004F380B"/>
    <w:rsid w:val="0050492C"/>
    <w:rsid w:val="00560F67"/>
    <w:rsid w:val="00574F74"/>
    <w:rsid w:val="005F74A2"/>
    <w:rsid w:val="006157B6"/>
    <w:rsid w:val="00656ECE"/>
    <w:rsid w:val="00696E5D"/>
    <w:rsid w:val="006A7220"/>
    <w:rsid w:val="006B24E4"/>
    <w:rsid w:val="006D393D"/>
    <w:rsid w:val="0078662A"/>
    <w:rsid w:val="009209EC"/>
    <w:rsid w:val="009A3DE2"/>
    <w:rsid w:val="009E3358"/>
    <w:rsid w:val="00A130C0"/>
    <w:rsid w:val="00A71201"/>
    <w:rsid w:val="00AC4EA6"/>
    <w:rsid w:val="00B33331"/>
    <w:rsid w:val="00B402D2"/>
    <w:rsid w:val="00B9355D"/>
    <w:rsid w:val="00BA620A"/>
    <w:rsid w:val="00BB7493"/>
    <w:rsid w:val="00C43949"/>
    <w:rsid w:val="00C74035"/>
    <w:rsid w:val="00D0143C"/>
    <w:rsid w:val="00D05B41"/>
    <w:rsid w:val="00D62B96"/>
    <w:rsid w:val="00D65A05"/>
    <w:rsid w:val="00D72661"/>
    <w:rsid w:val="00DC6CE6"/>
    <w:rsid w:val="00DF2BE5"/>
    <w:rsid w:val="00E01DD7"/>
    <w:rsid w:val="00E02EBB"/>
    <w:rsid w:val="00E93CB8"/>
    <w:rsid w:val="00EB1B94"/>
    <w:rsid w:val="00EB404D"/>
    <w:rsid w:val="00EC1AE1"/>
    <w:rsid w:val="00F209A0"/>
    <w:rsid w:val="00F45F26"/>
    <w:rsid w:val="00F513F1"/>
    <w:rsid w:val="00FA3134"/>
    <w:rsid w:val="00FB0EA9"/>
    <w:rsid w:val="00FB3311"/>
    <w:rsid w:val="00FF4CAB"/>
    <w:rsid w:val="0D615E4B"/>
    <w:rsid w:val="27E758C3"/>
    <w:rsid w:val="2A50481A"/>
    <w:rsid w:val="44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A301"/>
  <w15:chartTrackingRefBased/>
  <w15:docId w15:val="{75517143-B76D-40C2-9C51-D00B6EA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3C023B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3C023B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6CE6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6CE6"/>
    <w:rPr>
      <w:rFonts w:ascii="Calibri" w:eastAsia="Calibri" w:hAnsi="Calibri" w:cs="Times New Roman"/>
    </w:rPr>
  </w:style>
  <w:style w:type="paragraph" w:styleId="Listeafsnit">
    <w:name w:val="List Paragraph"/>
    <w:basedOn w:val="Normal"/>
    <w:uiPriority w:val="34"/>
    <w:qFormat/>
    <w:rsid w:val="00D0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38c30-1d33-4bf7-b254-9138c6082cbf">
      <Terms xmlns="http://schemas.microsoft.com/office/infopath/2007/PartnerControls"/>
    </lcf76f155ced4ddcb4097134ff3c332f>
    <TaxCatchAll xmlns="9d25ed54-a231-4159-9aef-7a6978ad15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754BEFD02184F8EF015025B41C37A" ma:contentTypeVersion="12" ma:contentTypeDescription="Opret et nyt dokument." ma:contentTypeScope="" ma:versionID="8e0a7dea32aeb69f57c2622eae6d8ff0">
  <xsd:schema xmlns:xsd="http://www.w3.org/2001/XMLSchema" xmlns:xs="http://www.w3.org/2001/XMLSchema" xmlns:p="http://schemas.microsoft.com/office/2006/metadata/properties" xmlns:ns2="ec638c30-1d33-4bf7-b254-9138c6082cbf" xmlns:ns3="9d25ed54-a231-4159-9aef-7a6978ad1599" targetNamespace="http://schemas.microsoft.com/office/2006/metadata/properties" ma:root="true" ma:fieldsID="bf31941239e8a193bc2d39735a7a9106" ns2:_="" ns3:_="">
    <xsd:import namespace="ec638c30-1d33-4bf7-b254-9138c6082cbf"/>
    <xsd:import namespace="9d25ed54-a231-4159-9aef-7a6978ad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8c30-1d33-4bf7-b254-9138c608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ed54-a231-4159-9aef-7a6978ad1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79278-b55c-4632-910f-080ef73cc1f4}" ma:internalName="TaxCatchAll" ma:showField="CatchAllData" ma:web="9d25ed54-a231-4159-9aef-7a6978ad1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FC158-402E-4481-9ABB-4F38FD43CA1A}">
  <ds:schemaRefs>
    <ds:schemaRef ds:uri="http://schemas.microsoft.com/office/2006/metadata/properties"/>
    <ds:schemaRef ds:uri="http://schemas.microsoft.com/office/infopath/2007/PartnerControls"/>
    <ds:schemaRef ds:uri="ec638c30-1d33-4bf7-b254-9138c6082cbf"/>
    <ds:schemaRef ds:uri="9d25ed54-a231-4159-9aef-7a6978ad1599"/>
  </ds:schemaRefs>
</ds:datastoreItem>
</file>

<file path=customXml/itemProps2.xml><?xml version="1.0" encoding="utf-8"?>
<ds:datastoreItem xmlns:ds="http://schemas.openxmlformats.org/officeDocument/2006/customXml" ds:itemID="{A6216FC5-885B-4308-AF59-813A9404B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8c30-1d33-4bf7-b254-9138c6082cbf"/>
    <ds:schemaRef ds:uri="9d25ed54-a231-4159-9aef-7a6978ad1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D2538-6A88-4A93-8D85-A2EA40035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399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Anna Riisberg Sørensen</cp:lastModifiedBy>
  <cp:revision>2</cp:revision>
  <dcterms:created xsi:type="dcterms:W3CDTF">2026-06-24T11:33:00Z</dcterms:created>
  <dcterms:modified xsi:type="dcterms:W3CDTF">2026-06-24T11:33:00Z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0x010100536754BEFD02184F8EF015025B41C37A</vt:lpwstr>
  </property>
  <property fmtid="{D5CDD505-2E9C-101B-9397-08002B2CF9AE}" pid="3" name="MediaServiceImageTags">
    <vt:lpwstr/>
  </property>
  <property fmtid="{D5CDD505-2E9C-101B-9397-08002B2CF9AE}" pid="4" name="_dlc_DocIdItemGuid">
    <vt:lpwstr>2630a0a5-9e28-4e93-82b2-20e45f6aa5f9</vt:lpwstr>
  </property>
  <property fmtid="{D5CDD505-2E9C-101B-9397-08002B2CF9AE}" pid="5" name="Order">
    <vt:r8>4121400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