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7D90C" w14:textId="05D65719" w:rsidR="00195F92" w:rsidRDefault="00195F92" w:rsidP="00195F92">
      <w:pPr>
        <w:pStyle w:val="Overskrift1"/>
      </w:pPr>
      <w:r>
        <w:t>KRITERIER FOR DUF</w:t>
      </w:r>
      <w:r>
        <w:rPr>
          <w:sz w:val="24"/>
          <w:szCs w:val="24"/>
        </w:rPr>
        <w:t xml:space="preserve">S </w:t>
      </w:r>
      <w:r>
        <w:rPr>
          <w:szCs w:val="32"/>
        </w:rPr>
        <w:t>UNGDOMSKOMMUNEPRIS</w:t>
      </w:r>
      <w:r>
        <w:t xml:space="preserve"> </w:t>
      </w:r>
      <w:r>
        <w:t>2027</w:t>
      </w:r>
    </w:p>
    <w:p w14:paraId="342E7B33" w14:textId="77777777" w:rsidR="00195F92" w:rsidRPr="008B7D80" w:rsidRDefault="00195F92" w:rsidP="00195F92">
      <w:pPr>
        <w:rPr>
          <w:i/>
          <w:iCs/>
        </w:rPr>
      </w:pPr>
      <w:r w:rsidRPr="008B7D80">
        <w:rPr>
          <w:i/>
          <w:iCs/>
        </w:rPr>
        <w:t>Læs, hvilke kriterier DUFs dommerpanel lægger særligt vægt på, når vinderen af Ungdomskommune</w:t>
      </w:r>
      <w:r>
        <w:rPr>
          <w:i/>
          <w:iCs/>
        </w:rPr>
        <w:t>-</w:t>
      </w:r>
      <w:r w:rsidRPr="008B7D80">
        <w:rPr>
          <w:i/>
          <w:iCs/>
        </w:rPr>
        <w:t>prisen skal findes.</w:t>
      </w:r>
    </w:p>
    <w:p w14:paraId="76392532" w14:textId="77777777" w:rsidR="00195F92" w:rsidRDefault="00195F92" w:rsidP="00195F92">
      <w:r>
        <w:t>Ungdomskommuneprisen er en anerkendelse af de kommuner, der går forrest for at sikre gode vilkår for unge. Vinderen samt 2. og 3. pladsen udpeges af et dommerpanel, som er nedsat af DUF.</w:t>
      </w:r>
    </w:p>
    <w:p w14:paraId="0954EEEC" w14:textId="21BEAC76" w:rsidR="00195F92" w:rsidRDefault="00195F92" w:rsidP="00195F92">
      <w:r>
        <w:t xml:space="preserve">Tre overordnede kriterier </w:t>
      </w:r>
      <w:r w:rsidRPr="008B7D80">
        <w:rPr>
          <w:i/>
          <w:iCs/>
        </w:rPr>
        <w:t>’deltagelse</w:t>
      </w:r>
      <w:r>
        <w:rPr>
          <w:i/>
          <w:iCs/>
        </w:rPr>
        <w:t xml:space="preserve"> og demokratisk indflydelse</w:t>
      </w:r>
      <w:r w:rsidRPr="008B7D80">
        <w:rPr>
          <w:i/>
          <w:iCs/>
        </w:rPr>
        <w:t>’, ’fritid og foreningsliv’</w:t>
      </w:r>
      <w:r>
        <w:t xml:space="preserve"> og</w:t>
      </w:r>
      <w:r w:rsidRPr="008B7D80">
        <w:rPr>
          <w:i/>
          <w:iCs/>
        </w:rPr>
        <w:t xml:space="preserve"> ’livsmuligheder</w:t>
      </w:r>
      <w:r>
        <w:rPr>
          <w:i/>
          <w:iCs/>
        </w:rPr>
        <w:t xml:space="preserve"> og trivsel</w:t>
      </w:r>
      <w:r w:rsidRPr="008B7D80">
        <w:rPr>
          <w:i/>
          <w:iCs/>
        </w:rPr>
        <w:t>’</w:t>
      </w:r>
      <w:r>
        <w:t xml:space="preserve"> udgør et vejledende, men ikke udtømmende grundlag for uddelingen af prisen til Årets Ungdomskommune</w:t>
      </w:r>
      <w:r>
        <w:t xml:space="preserve"> 2027. </w:t>
      </w:r>
    </w:p>
    <w:p w14:paraId="1A5E7BAC" w14:textId="3E655BA8" w:rsidR="00195F92" w:rsidRPr="008B7D80" w:rsidRDefault="00195F92" w:rsidP="00195F92">
      <w:pPr>
        <w:pStyle w:val="Listeafsnit"/>
        <w:numPr>
          <w:ilvl w:val="0"/>
          <w:numId w:val="9"/>
        </w:numPr>
        <w:rPr>
          <w:b/>
          <w:bCs/>
        </w:rPr>
      </w:pPr>
      <w:r w:rsidRPr="008B7D80">
        <w:rPr>
          <w:b/>
          <w:bCs/>
        </w:rPr>
        <w:t>Kriterie A: Deltagelse</w:t>
      </w:r>
      <w:r>
        <w:rPr>
          <w:b/>
          <w:bCs/>
        </w:rPr>
        <w:t xml:space="preserve"> og demokratisk indflydelse </w:t>
      </w:r>
    </w:p>
    <w:p w14:paraId="35BB4835" w14:textId="7903A873" w:rsidR="00195F92" w:rsidRDefault="00195F92" w:rsidP="00195F92">
      <w:r w:rsidRPr="00195F92">
        <w:t>Unge bør inddrages i kommunens beslutningsprocesser og have reel mulighed for at få indflydelse på de beslutninger, der træffes. Særligt på de områder, der har indvirkning på deres liv og hverdag. En del af inddragelsen bør være formaliseret, og unge skal have muligheden for selv at rejse spørgsmål, som de finder relevante eller vigtige. Derudover bør kommunen kunne vise konkrete eksempler på, hvordan unges input har haft betydning for politiske beslutninger og initiativer.</w:t>
      </w:r>
    </w:p>
    <w:p w14:paraId="0108F684" w14:textId="77777777" w:rsidR="00195F92" w:rsidRDefault="00195F92" w:rsidP="00195F92">
      <w:pPr>
        <w:pStyle w:val="Listeafsnit"/>
        <w:numPr>
          <w:ilvl w:val="0"/>
          <w:numId w:val="9"/>
        </w:numPr>
        <w:rPr>
          <w:b/>
          <w:bCs/>
        </w:rPr>
      </w:pPr>
      <w:r w:rsidRPr="008B7D80">
        <w:rPr>
          <w:b/>
          <w:bCs/>
        </w:rPr>
        <w:t>Kriterie B: Fritid og foreningsliv</w:t>
      </w:r>
    </w:p>
    <w:p w14:paraId="3141D06E" w14:textId="12F2A0A1" w:rsidR="00195F92" w:rsidRPr="00195F92" w:rsidRDefault="00195F92" w:rsidP="00195F92">
      <w:pPr>
        <w:rPr>
          <w:b/>
          <w:bCs/>
        </w:rPr>
      </w:pPr>
      <w:r w:rsidRPr="00195F92">
        <w:t>En bred vifte af fritids- og foreningstilbud er afgørende for, at unge kan udvikle og tilegne sig nye kompetencer og afprøve talenter og drømme. Kommunen bør skabe gode rammer for et alsidigt foreningsliv og samspil mellem de kommunale fritidstilbud og foreningslivet. Derudover bør kommunen gøre det nemt for unge selv at tage initiativ til nye aktiviteter, foreninger og fællesskaber.</w:t>
      </w:r>
    </w:p>
    <w:p w14:paraId="44E5DD1C" w14:textId="77777777" w:rsidR="00195F92" w:rsidRPr="008B7D80" w:rsidRDefault="00195F92" w:rsidP="00195F92">
      <w:pPr>
        <w:pStyle w:val="Listeafsnit"/>
        <w:numPr>
          <w:ilvl w:val="0"/>
          <w:numId w:val="9"/>
        </w:numPr>
        <w:rPr>
          <w:b/>
          <w:bCs/>
        </w:rPr>
      </w:pPr>
      <w:r w:rsidRPr="008B7D80">
        <w:rPr>
          <w:b/>
          <w:bCs/>
        </w:rPr>
        <w:t>Kriterie C: Livsmuligheder og trivsel</w:t>
      </w:r>
    </w:p>
    <w:p w14:paraId="0F3EB6B2" w14:textId="2AEAE191" w:rsidR="00195F92" w:rsidRPr="00195F92" w:rsidRDefault="00195F92" w:rsidP="00195F92">
      <w:r w:rsidRPr="00195F92">
        <w:t>Det er ikke muligt at lave en udtømmende liste over, hvad der gør rammen om et godt ungdomsliv, men en række basisområder skal generelt være i orden. Kommunen bør arbejde for at sikre gode uddannelsesmuligheder, adgang til trygge ungdomsboliger og målrettet hjælp til udsatte grupper. Derudover bør kommunen have et særskilt fokus på at styrke unges trivsel og mentale sundhed. Kommunen bør samtidig arbejde for, at alle unge har lige muligheder for at deltage aktivt i fællesskaber.</w:t>
      </w:r>
    </w:p>
    <w:p w14:paraId="4F958915" w14:textId="05FE7E44" w:rsidR="00195F92" w:rsidRPr="008B7D80" w:rsidRDefault="00195F92" w:rsidP="00195F92">
      <w:pPr>
        <w:rPr>
          <w:b/>
          <w:bCs/>
        </w:rPr>
      </w:pPr>
      <w:r w:rsidRPr="008B7D80">
        <w:rPr>
          <w:b/>
          <w:bCs/>
        </w:rPr>
        <w:t>Sådan indstiller du en kommune</w:t>
      </w:r>
    </w:p>
    <w:p w14:paraId="1C5B1BF9" w14:textId="77777777" w:rsidR="00474464" w:rsidRDefault="00195F92" w:rsidP="00195F92">
      <w:r>
        <w:t>For at blive nomineret skal kommunen indstilles af en enkeltperson, forening eller kommunen selv med en skriftlig begrundelse på max 1-2 A4-sider, der beskriver, hvorfor kommunen skal vinde prisen som Årets Ungdomskommune 202</w:t>
      </w:r>
      <w:r>
        <w:t>7</w:t>
      </w:r>
      <w:r>
        <w:t>.</w:t>
      </w:r>
      <w:r>
        <w:t xml:space="preserve"> </w:t>
      </w:r>
    </w:p>
    <w:p w14:paraId="14EBA500" w14:textId="77777777" w:rsidR="00474464" w:rsidRDefault="00474464" w:rsidP="00195F92"/>
    <w:p w14:paraId="50BF3E07" w14:textId="77777777" w:rsidR="00474464" w:rsidRDefault="00474464" w:rsidP="00195F92"/>
    <w:p w14:paraId="6AF3EEA4" w14:textId="2C9CA3F9" w:rsidR="00195F92" w:rsidRDefault="00195F92" w:rsidP="00195F92">
      <w:r>
        <w:lastRenderedPageBreak/>
        <w:t>Send en mail til duf@duf.dk mærket ‘Årets Ungdomskommune 202</w:t>
      </w:r>
      <w:r>
        <w:t>7</w:t>
      </w:r>
      <w:r>
        <w:t xml:space="preserve">’ senest </w:t>
      </w:r>
      <w:r>
        <w:t>2</w:t>
      </w:r>
      <w:r>
        <w:t>. december 202</w:t>
      </w:r>
      <w:r>
        <w:t>6</w:t>
      </w:r>
      <w:r>
        <w:t>. Når vi har modtaget indstillingen, modtager du en bekræftelsesmail inden for et par dage.</w:t>
      </w:r>
    </w:p>
    <w:p w14:paraId="11C83A17" w14:textId="05ED6978" w:rsidR="00FB6463" w:rsidRPr="00FB6463" w:rsidRDefault="00195F92" w:rsidP="00FB6463">
      <w:r>
        <w:t>Husk også at udfylde informationsskemaet med baggrundsinformation og kontaktoplysninger, og vedlæg det din indstilling.</w:t>
      </w:r>
    </w:p>
    <w:p w14:paraId="49695175" w14:textId="77777777" w:rsidR="00FB6463" w:rsidRDefault="00FB6463" w:rsidP="00D002CE"/>
    <w:p w14:paraId="6866CBD2" w14:textId="77777777" w:rsidR="00145419" w:rsidRDefault="00145419" w:rsidP="00145419"/>
    <w:p w14:paraId="4AA61AB8" w14:textId="77777777" w:rsidR="00145419" w:rsidRPr="00145419" w:rsidRDefault="00145419" w:rsidP="009E2CB4">
      <w:pPr>
        <w:tabs>
          <w:tab w:val="left" w:pos="2800"/>
        </w:tabs>
      </w:pPr>
    </w:p>
    <w:sectPr w:rsidR="00145419" w:rsidRPr="00145419">
      <w:headerReference w:type="default" r:id="rId12"/>
      <w:footerReference w:type="default" r:id="rId13"/>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E4455" w14:textId="77777777" w:rsidR="00F3773E" w:rsidRDefault="00F3773E" w:rsidP="005E0110">
      <w:pPr>
        <w:spacing w:after="0" w:line="240" w:lineRule="auto"/>
      </w:pPr>
      <w:r>
        <w:separator/>
      </w:r>
    </w:p>
  </w:endnote>
  <w:endnote w:type="continuationSeparator" w:id="0">
    <w:p w14:paraId="69DB52EE" w14:textId="77777777" w:rsidR="00F3773E" w:rsidRDefault="00F3773E" w:rsidP="005E0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 w:name="MinionPro-Regular">
    <w:charset w:val="4D"/>
    <w:family w:val="auto"/>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758FC" w14:textId="77777777" w:rsidR="009E2CB4" w:rsidRDefault="00DD74CE">
    <w:pPr>
      <w:pStyle w:val="Sidefod"/>
    </w:pPr>
    <w:r>
      <w:rPr>
        <w:noProof/>
      </w:rPr>
      <mc:AlternateContent>
        <mc:Choice Requires="wps">
          <w:drawing>
            <wp:anchor distT="0" distB="0" distL="114300" distR="114300" simplePos="0" relativeHeight="251658244" behindDoc="0" locked="0" layoutInCell="1" allowOverlap="1" wp14:anchorId="54B8E486" wp14:editId="70E34E26">
              <wp:simplePos x="0" y="0"/>
              <wp:positionH relativeFrom="column">
                <wp:posOffset>4230236</wp:posOffset>
              </wp:positionH>
              <wp:positionV relativeFrom="paragraph">
                <wp:posOffset>-1083310</wp:posOffset>
              </wp:positionV>
              <wp:extent cx="1982537" cy="768183"/>
              <wp:effectExtent l="0" t="0" r="0" b="0"/>
              <wp:wrapNone/>
              <wp:docPr id="1682416098" name="Tekstfelt 8"/>
              <wp:cNvGraphicFramePr/>
              <a:graphic xmlns:a="http://schemas.openxmlformats.org/drawingml/2006/main">
                <a:graphicData uri="http://schemas.microsoft.com/office/word/2010/wordprocessingShape">
                  <wps:wsp>
                    <wps:cNvSpPr txBox="1"/>
                    <wps:spPr>
                      <a:xfrm>
                        <a:off x="0" y="0"/>
                        <a:ext cx="1982537" cy="768183"/>
                      </a:xfrm>
                      <a:prstGeom prst="rect">
                        <a:avLst/>
                      </a:prstGeom>
                      <a:solidFill>
                        <a:schemeClr val="lt1"/>
                      </a:solidFill>
                      <a:ln w="6350">
                        <a:noFill/>
                      </a:ln>
                    </wps:spPr>
                    <wps:txbx>
                      <w:txbxContent>
                        <w:p w14:paraId="3CE45691" w14:textId="77777777" w:rsidR="00DD74CE" w:rsidRPr="00195F92" w:rsidRDefault="00DD74CE" w:rsidP="00DD74CE">
                          <w:pPr>
                            <w:pStyle w:val="BasicParagraph"/>
                            <w:spacing w:line="360" w:lineRule="auto"/>
                            <w:jc w:val="right"/>
                            <w:rPr>
                              <w:rStyle w:val="Fremhv"/>
                              <w:lang w:val="da-DK"/>
                            </w:rPr>
                          </w:pPr>
                          <w:r w:rsidRPr="00195F92">
                            <w:rPr>
                              <w:rStyle w:val="Fremhv"/>
                              <w:lang w:val="da-DK"/>
                            </w:rPr>
                            <w:t>Dansk Ungdoms Fællesråd</w:t>
                          </w:r>
                        </w:p>
                        <w:p w14:paraId="1ED9CC4C" w14:textId="77777777" w:rsidR="00DD74CE" w:rsidRPr="00195F92" w:rsidRDefault="00DD74CE" w:rsidP="00DD74CE">
                          <w:pPr>
                            <w:pStyle w:val="BasicParagraph"/>
                            <w:spacing w:line="360" w:lineRule="auto"/>
                            <w:jc w:val="right"/>
                            <w:rPr>
                              <w:rStyle w:val="Fremhv"/>
                              <w:lang w:val="da-DK"/>
                            </w:rPr>
                          </w:pPr>
                          <w:r w:rsidRPr="00195F92">
                            <w:rPr>
                              <w:rStyle w:val="Fremhv"/>
                              <w:lang w:val="da-DK"/>
                            </w:rPr>
                            <w:t xml:space="preserve"> </w:t>
                          </w:r>
                          <w:proofErr w:type="spellStart"/>
                          <w:r w:rsidRPr="00195F92">
                            <w:rPr>
                              <w:rStyle w:val="Fremhv"/>
                              <w:lang w:val="da-DK"/>
                            </w:rPr>
                            <w:t>Scherfigsvej</w:t>
                          </w:r>
                          <w:proofErr w:type="spellEnd"/>
                          <w:r w:rsidRPr="00195F92">
                            <w:rPr>
                              <w:rStyle w:val="Fremhv"/>
                              <w:lang w:val="da-DK"/>
                            </w:rPr>
                            <w:t xml:space="preserve"> 5, 2100 København</w:t>
                          </w:r>
                        </w:p>
                        <w:p w14:paraId="247F4E5C" w14:textId="77777777" w:rsidR="00DD74CE" w:rsidRPr="00D82F13" w:rsidRDefault="00DD74CE" w:rsidP="00DD74CE">
                          <w:pPr>
                            <w:jc w:val="right"/>
                            <w:rPr>
                              <w:rStyle w:val="Fremhv"/>
                            </w:rPr>
                          </w:pPr>
                          <w:r w:rsidRPr="00D82F13">
                            <w:rPr>
                              <w:rStyle w:val="Fremhv"/>
                            </w:rPr>
                            <w:t xml:space="preserve">www.duf.dk  </w:t>
                          </w:r>
                          <w:r w:rsidRPr="00D82F13">
                            <w:rPr>
                              <w:rStyle w:val="Fremhv"/>
                            </w:rPr>
                            <w:br/>
                            <w:t>39 29 88 88</w:t>
                          </w:r>
                        </w:p>
                        <w:p w14:paraId="42EDF597" w14:textId="77777777" w:rsidR="00DD74CE" w:rsidRPr="00D82F13" w:rsidRDefault="00DD74CE" w:rsidP="00DD74CE">
                          <w:pPr>
                            <w:rPr>
                              <w:rStyle w:val="Fremh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B8E486" id="_x0000_t202" coordsize="21600,21600" o:spt="202" path="m,l,21600r21600,l21600,xe">
              <v:stroke joinstyle="miter"/>
              <v:path gradientshapeok="t" o:connecttype="rect"/>
            </v:shapetype>
            <v:shape id="Tekstfelt 8" o:spid="_x0000_s1029" type="#_x0000_t202" style="position:absolute;margin-left:333.1pt;margin-top:-85.3pt;width:156.1pt;height:6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" fillcolor="white [3201]" stroked="f" strokeweight=".5pt">
              <v:textbox>
                <w:txbxContent>
                  <w:p w14:paraId="3CE45691" w14:textId="77777777" w:rsidR="00DD74CE" w:rsidRPr="00195F92" w:rsidRDefault="00DD74CE" w:rsidP="00DD74CE">
                    <w:pPr>
                      <w:pStyle w:val="BasicParagraph"/>
                      <w:spacing w:line="360" w:lineRule="auto"/>
                      <w:jc w:val="right"/>
                      <w:rPr>
                        <w:rStyle w:val="Fremhv"/>
                        <w:lang w:val="da-DK"/>
                      </w:rPr>
                    </w:pPr>
                    <w:r w:rsidRPr="00195F92">
                      <w:rPr>
                        <w:rStyle w:val="Fremhv"/>
                        <w:lang w:val="da-DK"/>
                      </w:rPr>
                      <w:t>Dansk Ungdoms Fællesråd</w:t>
                    </w:r>
                  </w:p>
                  <w:p w14:paraId="1ED9CC4C" w14:textId="77777777" w:rsidR="00DD74CE" w:rsidRPr="00195F92" w:rsidRDefault="00DD74CE" w:rsidP="00DD74CE">
                    <w:pPr>
                      <w:pStyle w:val="BasicParagraph"/>
                      <w:spacing w:line="360" w:lineRule="auto"/>
                      <w:jc w:val="right"/>
                      <w:rPr>
                        <w:rStyle w:val="Fremhv"/>
                        <w:lang w:val="da-DK"/>
                      </w:rPr>
                    </w:pPr>
                    <w:r w:rsidRPr="00195F92">
                      <w:rPr>
                        <w:rStyle w:val="Fremhv"/>
                        <w:lang w:val="da-DK"/>
                      </w:rPr>
                      <w:t xml:space="preserve"> </w:t>
                    </w:r>
                    <w:proofErr w:type="spellStart"/>
                    <w:r w:rsidRPr="00195F92">
                      <w:rPr>
                        <w:rStyle w:val="Fremhv"/>
                        <w:lang w:val="da-DK"/>
                      </w:rPr>
                      <w:t>Scherfigsvej</w:t>
                    </w:r>
                    <w:proofErr w:type="spellEnd"/>
                    <w:r w:rsidRPr="00195F92">
                      <w:rPr>
                        <w:rStyle w:val="Fremhv"/>
                        <w:lang w:val="da-DK"/>
                      </w:rPr>
                      <w:t xml:space="preserve"> 5, 2100 København</w:t>
                    </w:r>
                  </w:p>
                  <w:p w14:paraId="247F4E5C" w14:textId="77777777" w:rsidR="00DD74CE" w:rsidRPr="00D82F13" w:rsidRDefault="00DD74CE" w:rsidP="00DD74CE">
                    <w:pPr>
                      <w:jc w:val="right"/>
                      <w:rPr>
                        <w:rStyle w:val="Fremhv"/>
                      </w:rPr>
                    </w:pPr>
                    <w:r w:rsidRPr="00D82F13">
                      <w:rPr>
                        <w:rStyle w:val="Fremhv"/>
                      </w:rPr>
                      <w:t xml:space="preserve">www.duf.dk  </w:t>
                    </w:r>
                    <w:r w:rsidRPr="00D82F13">
                      <w:rPr>
                        <w:rStyle w:val="Fremhv"/>
                      </w:rPr>
                      <w:br/>
                      <w:t>39 29 88 88</w:t>
                    </w:r>
                  </w:p>
                  <w:p w14:paraId="42EDF597" w14:textId="77777777" w:rsidR="00DD74CE" w:rsidRPr="00D82F13" w:rsidRDefault="00DD74CE" w:rsidP="00DD74CE">
                    <w:pPr>
                      <w:rPr>
                        <w:rStyle w:val="Fremhv"/>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3599E" w14:textId="77777777" w:rsidR="00F3773E" w:rsidRDefault="00F3773E" w:rsidP="005E0110">
      <w:pPr>
        <w:spacing w:after="0" w:line="240" w:lineRule="auto"/>
      </w:pPr>
      <w:r>
        <w:separator/>
      </w:r>
    </w:p>
  </w:footnote>
  <w:footnote w:type="continuationSeparator" w:id="0">
    <w:p w14:paraId="410B2C8D" w14:textId="77777777" w:rsidR="00F3773E" w:rsidRDefault="00F3773E" w:rsidP="005E01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8D3E6" w14:textId="77777777" w:rsidR="00227CDF" w:rsidRDefault="00AB3D2A">
    <w:pPr>
      <w:pStyle w:val="Sidehoved"/>
    </w:pPr>
    <w:r>
      <w:rPr>
        <w:noProof/>
      </w:rPr>
      <mc:AlternateContent>
        <mc:Choice Requires="wps">
          <w:drawing>
            <wp:anchor distT="0" distB="0" distL="114300" distR="114300" simplePos="0" relativeHeight="251658242" behindDoc="0" locked="0" layoutInCell="1" allowOverlap="1" wp14:anchorId="10376570" wp14:editId="3ED8F2D0">
              <wp:simplePos x="0" y="0"/>
              <wp:positionH relativeFrom="column">
                <wp:posOffset>4982210</wp:posOffset>
              </wp:positionH>
              <wp:positionV relativeFrom="paragraph">
                <wp:posOffset>426720</wp:posOffset>
              </wp:positionV>
              <wp:extent cx="1231900" cy="215900"/>
              <wp:effectExtent l="0" t="0" r="12700" b="12700"/>
              <wp:wrapNone/>
              <wp:docPr id="908010853" name="Tekstfelt 2"/>
              <wp:cNvGraphicFramePr/>
              <a:graphic xmlns:a="http://schemas.openxmlformats.org/drawingml/2006/main">
                <a:graphicData uri="http://schemas.microsoft.com/office/word/2010/wordprocessingShape">
                  <wps:wsp>
                    <wps:cNvSpPr txBox="1"/>
                    <wps:spPr>
                      <a:xfrm>
                        <a:off x="0" y="0"/>
                        <a:ext cx="1231900" cy="215900"/>
                      </a:xfrm>
                      <a:prstGeom prst="rect">
                        <a:avLst/>
                      </a:prstGeom>
                      <a:solidFill>
                        <a:schemeClr val="lt1"/>
                      </a:solidFill>
                      <a:ln w="6350">
                        <a:solidFill>
                          <a:schemeClr val="bg1"/>
                        </a:solidFill>
                      </a:ln>
                    </wps:spPr>
                    <wps:txbx>
                      <w:txbxContent>
                        <w:p w14:paraId="6E72248F" w14:textId="77777777" w:rsidR="00AB3D2A" w:rsidRPr="0025749F" w:rsidRDefault="00AB3D2A" w:rsidP="00AB3D2A">
                          <w:pPr>
                            <w:pStyle w:val="Sidefod"/>
                            <w:jc w:val="right"/>
                            <w:rPr>
                              <w:rStyle w:val="Svagfremhvning"/>
                            </w:rPr>
                          </w:pPr>
                          <w:r w:rsidRPr="0025749F">
                            <w:rPr>
                              <w:rStyle w:val="Svagfremhvning"/>
                            </w:rPr>
                            <w:t xml:space="preserve">Side </w:t>
                          </w:r>
                          <w:r w:rsidRPr="0025749F">
                            <w:rPr>
                              <w:rStyle w:val="Svagfremhvning"/>
                            </w:rPr>
                            <w:fldChar w:fldCharType="begin"/>
                          </w:r>
                          <w:r w:rsidRPr="0025749F">
                            <w:rPr>
                              <w:rStyle w:val="Svagfremhvning"/>
                            </w:rPr>
                            <w:instrText>PAGE  \* Arabic  \* MERGEFORMAT</w:instrText>
                          </w:r>
                          <w:r w:rsidRPr="0025749F">
                            <w:rPr>
                              <w:rStyle w:val="Svagfremhvning"/>
                            </w:rPr>
                            <w:fldChar w:fldCharType="separate"/>
                          </w:r>
                          <w:r w:rsidRPr="0025749F">
                            <w:rPr>
                              <w:rStyle w:val="Svagfremhvning"/>
                            </w:rPr>
                            <w:t>1</w:t>
                          </w:r>
                          <w:r w:rsidRPr="0025749F">
                            <w:rPr>
                              <w:rStyle w:val="Svagfremhvning"/>
                            </w:rPr>
                            <w:fldChar w:fldCharType="end"/>
                          </w:r>
                          <w:r w:rsidRPr="0025749F">
                            <w:rPr>
                              <w:rStyle w:val="Svagfremhvning"/>
                            </w:rPr>
                            <w:t xml:space="preserve"> af </w:t>
                          </w:r>
                          <w:r w:rsidRPr="0025749F">
                            <w:rPr>
                              <w:rStyle w:val="Svagfremhvning"/>
                            </w:rPr>
                            <w:fldChar w:fldCharType="begin"/>
                          </w:r>
                          <w:r w:rsidRPr="0025749F">
                            <w:rPr>
                              <w:rStyle w:val="Svagfremhvning"/>
                            </w:rPr>
                            <w:instrText>NUMPAGES \ * arabisk \ * MERGEFORMAT</w:instrText>
                          </w:r>
                          <w:r w:rsidRPr="0025749F">
                            <w:rPr>
                              <w:rStyle w:val="Svagfremhvning"/>
                            </w:rPr>
                            <w:fldChar w:fldCharType="separate"/>
                          </w:r>
                          <w:r w:rsidRPr="0025749F">
                            <w:rPr>
                              <w:rStyle w:val="Svagfremhvning"/>
                            </w:rPr>
                            <w:t>1</w:t>
                          </w:r>
                          <w:r w:rsidRPr="0025749F">
                            <w:rPr>
                              <w:rStyle w:val="Svagfremhvning"/>
                            </w:rPr>
                            <w:fldChar w:fldCharType="end"/>
                          </w:r>
                        </w:p>
                        <w:p w14:paraId="2BF18201" w14:textId="77777777" w:rsidR="00227CDF" w:rsidRPr="00AB3D2A" w:rsidRDefault="00227CDF" w:rsidP="00AB3D2A">
                          <w:pPr>
                            <w:jc w:val="right"/>
                            <w:rPr>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376570" id="_x0000_t202" coordsize="21600,21600" o:spt="202" path="m,l,21600r21600,l21600,xe">
              <v:stroke joinstyle="miter"/>
              <v:path gradientshapeok="t" o:connecttype="rect"/>
            </v:shapetype>
            <v:shape id="Tekstfelt 2" o:spid="_x0000_s1026" type="#_x0000_t202" style="position:absolute;margin-left:392.3pt;margin-top:33.6pt;width:97pt;height:1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" fillcolor="white [3201]" strokecolor="white [3212]" strokeweight=".5pt">
              <v:textbox>
                <w:txbxContent>
                  <w:p w14:paraId="6E72248F" w14:textId="77777777" w:rsidR="00AB3D2A" w:rsidRPr="0025749F" w:rsidRDefault="00AB3D2A" w:rsidP="00AB3D2A">
                    <w:pPr>
                      <w:pStyle w:val="Sidefod"/>
                      <w:jc w:val="right"/>
                      <w:rPr>
                        <w:rStyle w:val="Svagfremhvning"/>
                      </w:rPr>
                    </w:pPr>
                    <w:r w:rsidRPr="0025749F">
                      <w:rPr>
                        <w:rStyle w:val="Svagfremhvning"/>
                      </w:rPr>
                      <w:t xml:space="preserve">Side </w:t>
                    </w:r>
                    <w:r w:rsidRPr="0025749F">
                      <w:rPr>
                        <w:rStyle w:val="Svagfremhvning"/>
                      </w:rPr>
                      <w:fldChar w:fldCharType="begin"/>
                    </w:r>
                    <w:r w:rsidRPr="0025749F">
                      <w:rPr>
                        <w:rStyle w:val="Svagfremhvning"/>
                      </w:rPr>
                      <w:instrText>PAGE  \* Arabic  \* MERGEFORMAT</w:instrText>
                    </w:r>
                    <w:r w:rsidRPr="0025749F">
                      <w:rPr>
                        <w:rStyle w:val="Svagfremhvning"/>
                      </w:rPr>
                      <w:fldChar w:fldCharType="separate"/>
                    </w:r>
                    <w:r w:rsidRPr="0025749F">
                      <w:rPr>
                        <w:rStyle w:val="Svagfremhvning"/>
                      </w:rPr>
                      <w:t>1</w:t>
                    </w:r>
                    <w:r w:rsidRPr="0025749F">
                      <w:rPr>
                        <w:rStyle w:val="Svagfremhvning"/>
                      </w:rPr>
                      <w:fldChar w:fldCharType="end"/>
                    </w:r>
                    <w:r w:rsidRPr="0025749F">
                      <w:rPr>
                        <w:rStyle w:val="Svagfremhvning"/>
                      </w:rPr>
                      <w:t xml:space="preserve"> af </w:t>
                    </w:r>
                    <w:r w:rsidRPr="0025749F">
                      <w:rPr>
                        <w:rStyle w:val="Svagfremhvning"/>
                      </w:rPr>
                      <w:fldChar w:fldCharType="begin"/>
                    </w:r>
                    <w:r w:rsidRPr="0025749F">
                      <w:rPr>
                        <w:rStyle w:val="Svagfremhvning"/>
                      </w:rPr>
                      <w:instrText>NUMPAGES \ * arabisk \ * MERGEFORMAT</w:instrText>
                    </w:r>
                    <w:r w:rsidRPr="0025749F">
                      <w:rPr>
                        <w:rStyle w:val="Svagfremhvning"/>
                      </w:rPr>
                      <w:fldChar w:fldCharType="separate"/>
                    </w:r>
                    <w:r w:rsidRPr="0025749F">
                      <w:rPr>
                        <w:rStyle w:val="Svagfremhvning"/>
                      </w:rPr>
                      <w:t>1</w:t>
                    </w:r>
                    <w:r w:rsidRPr="0025749F">
                      <w:rPr>
                        <w:rStyle w:val="Svagfremhvning"/>
                      </w:rPr>
                      <w:fldChar w:fldCharType="end"/>
                    </w:r>
                  </w:p>
                  <w:p w14:paraId="2BF18201" w14:textId="77777777" w:rsidR="00227CDF" w:rsidRPr="00AB3D2A" w:rsidRDefault="00227CDF" w:rsidP="00AB3D2A">
                    <w:pPr>
                      <w:jc w:val="right"/>
                      <w:rPr>
                        <w:sz w:val="10"/>
                        <w:szCs w:val="10"/>
                      </w:rPr>
                    </w:pPr>
                  </w:p>
                </w:txbxContent>
              </v:textbox>
            </v:shape>
          </w:pict>
        </mc:Fallback>
      </mc:AlternateContent>
    </w:r>
    <w:r w:rsidR="00A02C39" w:rsidRPr="0096558F">
      <w:rPr>
        <w:noProof/>
      </w:rPr>
      <w:drawing>
        <wp:anchor distT="0" distB="0" distL="114300" distR="114300" simplePos="0" relativeHeight="251658243" behindDoc="0" locked="0" layoutInCell="1" allowOverlap="1" wp14:anchorId="6AF99947" wp14:editId="0FE4D427">
          <wp:simplePos x="0" y="0"/>
          <wp:positionH relativeFrom="column">
            <wp:posOffset>-977900</wp:posOffset>
          </wp:positionH>
          <wp:positionV relativeFrom="paragraph">
            <wp:posOffset>3231515</wp:posOffset>
          </wp:positionV>
          <wp:extent cx="12661900" cy="7121826"/>
          <wp:effectExtent l="0" t="0" r="0" b="0"/>
          <wp:wrapNone/>
          <wp:docPr id="103788111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94302" name="Grafik 62794302"/>
                  <pic:cNvPicPr/>
                </pic:nvPicPr>
                <pic:blipFill>
                  <a:blip r:embed="rId1">
                    <a:extLst>
                      <a:ext uri="{96DAC541-7B7A-43D3-8B79-37D633B846F1}">
                        <asvg:svgBlip xmlns:asvg="http://schemas.microsoft.com/office/drawing/2016/SVG/main" r:embed="rId2"/>
                      </a:ext>
                    </a:extLst>
                  </a:blip>
                  <a:stretch>
                    <a:fillRect/>
                  </a:stretch>
                </pic:blipFill>
                <pic:spPr>
                  <a:xfrm>
                    <a:off x="0" y="0"/>
                    <a:ext cx="12661900" cy="7121826"/>
                  </a:xfrm>
                  <a:prstGeom prst="rect">
                    <a:avLst/>
                  </a:prstGeom>
                </pic:spPr>
              </pic:pic>
            </a:graphicData>
          </a:graphic>
          <wp14:sizeRelH relativeFrom="page">
            <wp14:pctWidth>0</wp14:pctWidth>
          </wp14:sizeRelH>
          <wp14:sizeRelV relativeFrom="page">
            <wp14:pctHeight>0</wp14:pctHeight>
          </wp14:sizeRelV>
        </wp:anchor>
      </w:drawing>
    </w:r>
    <w:r w:rsidR="00B523A7">
      <w:rPr>
        <w:noProof/>
      </w:rPr>
      <mc:AlternateContent>
        <mc:Choice Requires="wps">
          <w:drawing>
            <wp:anchor distT="0" distB="0" distL="114300" distR="114300" simplePos="0" relativeHeight="251658241" behindDoc="0" locked="0" layoutInCell="1" allowOverlap="1" wp14:anchorId="058C7154" wp14:editId="0AF5E778">
              <wp:simplePos x="0" y="0"/>
              <wp:positionH relativeFrom="column">
                <wp:posOffset>4978400</wp:posOffset>
              </wp:positionH>
              <wp:positionV relativeFrom="paragraph">
                <wp:posOffset>253365</wp:posOffset>
              </wp:positionV>
              <wp:extent cx="1231900" cy="279400"/>
              <wp:effectExtent l="0" t="0" r="12700" b="18415"/>
              <wp:wrapNone/>
              <wp:docPr id="356101189" name="Tekstfelt 2"/>
              <wp:cNvGraphicFramePr/>
              <a:graphic xmlns:a="http://schemas.openxmlformats.org/drawingml/2006/main">
                <a:graphicData uri="http://schemas.microsoft.com/office/word/2010/wordprocessingShape">
                  <wps:wsp>
                    <wps:cNvSpPr txBox="1"/>
                    <wps:spPr>
                      <a:xfrm>
                        <a:off x="0" y="0"/>
                        <a:ext cx="1231900" cy="279400"/>
                      </a:xfrm>
                      <a:prstGeom prst="rect">
                        <a:avLst/>
                      </a:prstGeom>
                      <a:solidFill>
                        <a:schemeClr val="lt1"/>
                      </a:solidFill>
                      <a:ln w="6350">
                        <a:solidFill>
                          <a:schemeClr val="bg1"/>
                        </a:solidFill>
                      </a:ln>
                    </wps:spPr>
                    <wps:txbx>
                      <w:txbxContent>
                        <w:p w14:paraId="25199496" w14:textId="23CC6CC2" w:rsidR="00227CDF" w:rsidRPr="00D002CE" w:rsidRDefault="00227CDF" w:rsidP="00227CDF">
                          <w:pPr>
                            <w:jc w:val="right"/>
                            <w:rPr>
                              <w:b/>
                              <w:bCs/>
                              <w:sz w:val="16"/>
                              <w:szCs w:val="16"/>
                            </w:rPr>
                          </w:pPr>
                          <w:r w:rsidRPr="00D002CE">
                            <w:rPr>
                              <w:b/>
                              <w:bCs/>
                              <w:sz w:val="16"/>
                              <w:szCs w:val="16"/>
                            </w:rPr>
                            <w:t>Dato 0</w:t>
                          </w:r>
                          <w:r w:rsidR="00195F92">
                            <w:rPr>
                              <w:b/>
                              <w:bCs/>
                              <w:sz w:val="16"/>
                              <w:szCs w:val="16"/>
                            </w:rPr>
                            <w:t>4/11/2026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C7154" id="_x0000_s1027" type="#_x0000_t202" style="position:absolute;margin-left:392pt;margin-top:19.95pt;width:97pt;height:2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" fillcolor="white [3201]" strokecolor="white [3212]" strokeweight=".5pt">
              <v:textbox>
                <w:txbxContent>
                  <w:p w14:paraId="25199496" w14:textId="23CC6CC2" w:rsidR="00227CDF" w:rsidRPr="00D002CE" w:rsidRDefault="00227CDF" w:rsidP="00227CDF">
                    <w:pPr>
                      <w:jc w:val="right"/>
                      <w:rPr>
                        <w:b/>
                        <w:bCs/>
                        <w:sz w:val="16"/>
                        <w:szCs w:val="16"/>
                      </w:rPr>
                    </w:pPr>
                    <w:r w:rsidRPr="00D002CE">
                      <w:rPr>
                        <w:b/>
                        <w:bCs/>
                        <w:sz w:val="16"/>
                        <w:szCs w:val="16"/>
                      </w:rPr>
                      <w:t>Dato 0</w:t>
                    </w:r>
                    <w:r w:rsidR="00195F92">
                      <w:rPr>
                        <w:b/>
                        <w:bCs/>
                        <w:sz w:val="16"/>
                        <w:szCs w:val="16"/>
                      </w:rPr>
                      <w:t>4/11/2026</w:t>
                    </w:r>
                  </w:p>
                </w:txbxContent>
              </v:textbox>
            </v:shape>
          </w:pict>
        </mc:Fallback>
      </mc:AlternateContent>
    </w:r>
    <w:r w:rsidR="00D002CE">
      <w:rPr>
        <w:noProof/>
      </w:rPr>
      <mc:AlternateContent>
        <mc:Choice Requires="wps">
          <w:drawing>
            <wp:anchor distT="0" distB="0" distL="114300" distR="114300" simplePos="0" relativeHeight="251658240" behindDoc="0" locked="0" layoutInCell="1" allowOverlap="1" wp14:anchorId="0B9C8DFA" wp14:editId="75BE19AD">
              <wp:simplePos x="0" y="0"/>
              <wp:positionH relativeFrom="column">
                <wp:posOffset>-88900</wp:posOffset>
              </wp:positionH>
              <wp:positionV relativeFrom="paragraph">
                <wp:posOffset>164465</wp:posOffset>
              </wp:positionV>
              <wp:extent cx="2832100" cy="901700"/>
              <wp:effectExtent l="0" t="0" r="12700" b="12700"/>
              <wp:wrapNone/>
              <wp:docPr id="600853995" name="Tekstfelt 2"/>
              <wp:cNvGraphicFramePr/>
              <a:graphic xmlns:a="http://schemas.openxmlformats.org/drawingml/2006/main">
                <a:graphicData uri="http://schemas.microsoft.com/office/word/2010/wordprocessingShape">
                  <wps:wsp>
                    <wps:cNvSpPr txBox="1"/>
                    <wps:spPr>
                      <a:xfrm>
                        <a:off x="0" y="0"/>
                        <a:ext cx="2832100" cy="901700"/>
                      </a:xfrm>
                      <a:prstGeom prst="rect">
                        <a:avLst/>
                      </a:prstGeom>
                      <a:solidFill>
                        <a:schemeClr val="lt1"/>
                      </a:solidFill>
                      <a:ln w="6350">
                        <a:solidFill>
                          <a:schemeClr val="bg1"/>
                        </a:solidFill>
                      </a:ln>
                    </wps:spPr>
                    <wps:txbx>
                      <w:txbxContent>
                        <w:p w14:paraId="335F49EA" w14:textId="14BE0EFF" w:rsidR="00227CDF" w:rsidRPr="00D002CE" w:rsidRDefault="00227CDF" w:rsidP="0025749F">
                          <w:pPr>
                            <w:pStyle w:val="Titel"/>
                            <w:rPr>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9C8DFA" id="_x0000_s1028" type="#_x0000_t202" style="position:absolute;margin-left:-7pt;margin-top:12.95pt;width:223pt;height:7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" fillcolor="white [3201]" strokecolor="white [3212]" strokeweight=".5pt">
              <v:textbox>
                <w:txbxContent>
                  <w:p w14:paraId="335F49EA" w14:textId="14BE0EFF" w:rsidR="00227CDF" w:rsidRPr="00D002CE" w:rsidRDefault="00227CDF" w:rsidP="0025749F">
                    <w:pPr>
                      <w:pStyle w:val="Titel"/>
                      <w:rPr>
                        <w:sz w:val="21"/>
                        <w:szCs w:val="21"/>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11.25pt;height:311.25pt" o:bullet="t">
        <v:imagedata r:id="rId1" o:title="Bullet"/>
      </v:shape>
    </w:pict>
  </w:numPicBullet>
  <w:abstractNum w:abstractNumId="0" w15:restartNumberingAfterBreak="0">
    <w:nsid w:val="10CB5CDA"/>
    <w:multiLevelType w:val="hybridMultilevel"/>
    <w:tmpl w:val="DBAA9FD8"/>
    <w:lvl w:ilvl="0" w:tplc="55F29568">
      <w:start w:val="1"/>
      <w:numFmt w:val="bullet"/>
      <w:lvlText w:val=""/>
      <w:lvlPicBulletId w:val="1"/>
      <w:lvlJc w:val="left"/>
      <w:pPr>
        <w:ind w:left="964" w:hanging="680"/>
      </w:pPr>
      <w:rPr>
        <w:rFonts w:ascii="Symbol" w:hAnsi="Symbol" w:hint="default"/>
        <w:color w:val="auto"/>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240A5459"/>
    <w:multiLevelType w:val="hybridMultilevel"/>
    <w:tmpl w:val="7AE0733C"/>
    <w:lvl w:ilvl="0" w:tplc="22765D94">
      <w:start w:val="1"/>
      <w:numFmt w:val="bullet"/>
      <w:lvlText w:val=""/>
      <w:lvlPicBulletId w:val="1"/>
      <w:lvlJc w:val="left"/>
      <w:pPr>
        <w:ind w:left="1134" w:hanging="567"/>
      </w:pPr>
      <w:rPr>
        <w:rFonts w:ascii="Symbol" w:hAnsi="Symbol" w:hint="default"/>
        <w:color w:val="auto"/>
      </w:rPr>
    </w:lvl>
    <w:lvl w:ilvl="1" w:tplc="04060003" w:tentative="1">
      <w:start w:val="1"/>
      <w:numFmt w:val="bullet"/>
      <w:lvlText w:val="o"/>
      <w:lvlJc w:val="left"/>
      <w:pPr>
        <w:ind w:left="2404" w:hanging="360"/>
      </w:pPr>
      <w:rPr>
        <w:rFonts w:ascii="Courier New" w:hAnsi="Courier New" w:cs="Courier New" w:hint="default"/>
      </w:rPr>
    </w:lvl>
    <w:lvl w:ilvl="2" w:tplc="04060005" w:tentative="1">
      <w:start w:val="1"/>
      <w:numFmt w:val="bullet"/>
      <w:lvlText w:val=""/>
      <w:lvlJc w:val="left"/>
      <w:pPr>
        <w:ind w:left="3124" w:hanging="360"/>
      </w:pPr>
      <w:rPr>
        <w:rFonts w:ascii="Wingdings" w:hAnsi="Wingdings" w:hint="default"/>
      </w:rPr>
    </w:lvl>
    <w:lvl w:ilvl="3" w:tplc="04060001" w:tentative="1">
      <w:start w:val="1"/>
      <w:numFmt w:val="bullet"/>
      <w:lvlText w:val=""/>
      <w:lvlJc w:val="left"/>
      <w:pPr>
        <w:ind w:left="3844" w:hanging="360"/>
      </w:pPr>
      <w:rPr>
        <w:rFonts w:ascii="Symbol" w:hAnsi="Symbol" w:hint="default"/>
      </w:rPr>
    </w:lvl>
    <w:lvl w:ilvl="4" w:tplc="04060003" w:tentative="1">
      <w:start w:val="1"/>
      <w:numFmt w:val="bullet"/>
      <w:lvlText w:val="o"/>
      <w:lvlJc w:val="left"/>
      <w:pPr>
        <w:ind w:left="4564" w:hanging="360"/>
      </w:pPr>
      <w:rPr>
        <w:rFonts w:ascii="Courier New" w:hAnsi="Courier New" w:cs="Courier New" w:hint="default"/>
      </w:rPr>
    </w:lvl>
    <w:lvl w:ilvl="5" w:tplc="04060005" w:tentative="1">
      <w:start w:val="1"/>
      <w:numFmt w:val="bullet"/>
      <w:lvlText w:val=""/>
      <w:lvlJc w:val="left"/>
      <w:pPr>
        <w:ind w:left="5284" w:hanging="360"/>
      </w:pPr>
      <w:rPr>
        <w:rFonts w:ascii="Wingdings" w:hAnsi="Wingdings" w:hint="default"/>
      </w:rPr>
    </w:lvl>
    <w:lvl w:ilvl="6" w:tplc="04060001" w:tentative="1">
      <w:start w:val="1"/>
      <w:numFmt w:val="bullet"/>
      <w:lvlText w:val=""/>
      <w:lvlJc w:val="left"/>
      <w:pPr>
        <w:ind w:left="6004" w:hanging="360"/>
      </w:pPr>
      <w:rPr>
        <w:rFonts w:ascii="Symbol" w:hAnsi="Symbol" w:hint="default"/>
      </w:rPr>
    </w:lvl>
    <w:lvl w:ilvl="7" w:tplc="04060003" w:tentative="1">
      <w:start w:val="1"/>
      <w:numFmt w:val="bullet"/>
      <w:lvlText w:val="o"/>
      <w:lvlJc w:val="left"/>
      <w:pPr>
        <w:ind w:left="6724" w:hanging="360"/>
      </w:pPr>
      <w:rPr>
        <w:rFonts w:ascii="Courier New" w:hAnsi="Courier New" w:cs="Courier New" w:hint="default"/>
      </w:rPr>
    </w:lvl>
    <w:lvl w:ilvl="8" w:tplc="04060005" w:tentative="1">
      <w:start w:val="1"/>
      <w:numFmt w:val="bullet"/>
      <w:lvlText w:val=""/>
      <w:lvlJc w:val="left"/>
      <w:pPr>
        <w:ind w:left="7444" w:hanging="360"/>
      </w:pPr>
      <w:rPr>
        <w:rFonts w:ascii="Wingdings" w:hAnsi="Wingdings" w:hint="default"/>
      </w:rPr>
    </w:lvl>
  </w:abstractNum>
  <w:abstractNum w:abstractNumId="2" w15:restartNumberingAfterBreak="0">
    <w:nsid w:val="267755BA"/>
    <w:multiLevelType w:val="hybridMultilevel"/>
    <w:tmpl w:val="15EC7C7E"/>
    <w:lvl w:ilvl="0" w:tplc="6938ECFC">
      <w:start w:val="1"/>
      <w:numFmt w:val="bullet"/>
      <w:lvlText w:val=""/>
      <w:lvlPicBulletId w:val="1"/>
      <w:lvlJc w:val="left"/>
      <w:pPr>
        <w:ind w:left="720" w:hanging="360"/>
      </w:pPr>
      <w:rPr>
        <w:rFonts w:ascii="Symbol" w:hAnsi="Symbol" w:hint="default"/>
        <w:color w:val="auto"/>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3A366518"/>
    <w:multiLevelType w:val="hybridMultilevel"/>
    <w:tmpl w:val="16D09090"/>
    <w:lvl w:ilvl="0" w:tplc="6938ECFC">
      <w:start w:val="1"/>
      <w:numFmt w:val="bullet"/>
      <w:lvlText w:val=""/>
      <w:lvlPicBulletId w:val="1"/>
      <w:lvlJc w:val="left"/>
      <w:pPr>
        <w:ind w:left="1134" w:hanging="283"/>
      </w:pPr>
      <w:rPr>
        <w:rFonts w:ascii="Symbol" w:hAnsi="Symbol" w:hint="default"/>
        <w:color w:val="auto"/>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47E84198"/>
    <w:multiLevelType w:val="hybridMultilevel"/>
    <w:tmpl w:val="D3C84E6A"/>
    <w:lvl w:ilvl="0" w:tplc="6938ECFC">
      <w:start w:val="1"/>
      <w:numFmt w:val="bullet"/>
      <w:lvlText w:val=""/>
      <w:lvlPicBulletId w:val="1"/>
      <w:lvlJc w:val="left"/>
      <w:pPr>
        <w:ind w:left="720" w:hanging="360"/>
      </w:pPr>
      <w:rPr>
        <w:rFonts w:ascii="Symbol" w:hAnsi="Symbol" w:hint="default"/>
        <w:color w:val="auto"/>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48F05232"/>
    <w:multiLevelType w:val="hybridMultilevel"/>
    <w:tmpl w:val="FB36D4A4"/>
    <w:lvl w:ilvl="0" w:tplc="214CBA30">
      <w:start w:val="1"/>
      <w:numFmt w:val="bullet"/>
      <w:lvlText w:val=""/>
      <w:lvlPicBulletId w:val="0"/>
      <w:lvlJc w:val="left"/>
      <w:pPr>
        <w:ind w:left="720" w:hanging="360"/>
      </w:pPr>
      <w:rPr>
        <w:rFonts w:ascii="Symbol" w:hAnsi="Symbol" w:hint="default"/>
        <w:color w:val="auto"/>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6CB76D5D"/>
    <w:multiLevelType w:val="hybridMultilevel"/>
    <w:tmpl w:val="3078C698"/>
    <w:lvl w:ilvl="0" w:tplc="F8346728">
      <w:start w:val="1"/>
      <w:numFmt w:val="bullet"/>
      <w:lvlText w:val=""/>
      <w:lvlPicBulletId w:val="1"/>
      <w:lvlJc w:val="left"/>
      <w:pPr>
        <w:ind w:left="737" w:hanging="170"/>
      </w:pPr>
      <w:rPr>
        <w:rFonts w:ascii="Symbol" w:hAnsi="Symbol" w:hint="default"/>
        <w:color w:val="auto"/>
      </w:rPr>
    </w:lvl>
    <w:lvl w:ilvl="1" w:tplc="04060003" w:tentative="1">
      <w:start w:val="1"/>
      <w:numFmt w:val="bullet"/>
      <w:lvlText w:val="o"/>
      <w:lvlJc w:val="left"/>
      <w:pPr>
        <w:ind w:left="1440" w:hanging="360"/>
      </w:pPr>
      <w:rPr>
        <w:rFonts w:ascii="Courier New" w:hAnsi="Courier New" w:cs="Courier New" w:hint="default"/>
      </w:rPr>
    </w:lvl>
    <w:lvl w:ilvl="2" w:tplc="55F29568">
      <w:start w:val="1"/>
      <w:numFmt w:val="bullet"/>
      <w:lvlText w:val=""/>
      <w:lvlPicBulletId w:val="1"/>
      <w:lvlJc w:val="left"/>
      <w:pPr>
        <w:ind w:left="2160" w:hanging="360"/>
      </w:pPr>
      <w:rPr>
        <w:rFonts w:ascii="Symbol" w:hAnsi="Symbol" w:hint="default"/>
        <w:color w:val="auto"/>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15:restartNumberingAfterBreak="0">
    <w:nsid w:val="750354FA"/>
    <w:multiLevelType w:val="hybridMultilevel"/>
    <w:tmpl w:val="4000B7C0"/>
    <w:lvl w:ilvl="0" w:tplc="55F29568">
      <w:start w:val="1"/>
      <w:numFmt w:val="bullet"/>
      <w:lvlText w:val=""/>
      <w:lvlPicBulletId w:val="1"/>
      <w:lvlJc w:val="left"/>
      <w:pPr>
        <w:ind w:left="785" w:hanging="360"/>
      </w:pPr>
      <w:rPr>
        <w:rFonts w:ascii="Symbol" w:hAnsi="Symbol" w:hint="default"/>
        <w:color w:val="auto"/>
      </w:rPr>
    </w:lvl>
    <w:lvl w:ilvl="1" w:tplc="04060003" w:tentative="1">
      <w:start w:val="1"/>
      <w:numFmt w:val="bullet"/>
      <w:lvlText w:val="o"/>
      <w:lvlJc w:val="left"/>
      <w:pPr>
        <w:ind w:left="1505" w:hanging="360"/>
      </w:pPr>
      <w:rPr>
        <w:rFonts w:ascii="Courier New" w:hAnsi="Courier New" w:cs="Courier New" w:hint="default"/>
      </w:rPr>
    </w:lvl>
    <w:lvl w:ilvl="2" w:tplc="04060005" w:tentative="1">
      <w:start w:val="1"/>
      <w:numFmt w:val="bullet"/>
      <w:lvlText w:val=""/>
      <w:lvlJc w:val="left"/>
      <w:pPr>
        <w:ind w:left="2225" w:hanging="360"/>
      </w:pPr>
      <w:rPr>
        <w:rFonts w:ascii="Wingdings" w:hAnsi="Wingdings" w:hint="default"/>
      </w:rPr>
    </w:lvl>
    <w:lvl w:ilvl="3" w:tplc="04060001" w:tentative="1">
      <w:start w:val="1"/>
      <w:numFmt w:val="bullet"/>
      <w:lvlText w:val=""/>
      <w:lvlJc w:val="left"/>
      <w:pPr>
        <w:ind w:left="2945" w:hanging="360"/>
      </w:pPr>
      <w:rPr>
        <w:rFonts w:ascii="Symbol" w:hAnsi="Symbol" w:hint="default"/>
      </w:rPr>
    </w:lvl>
    <w:lvl w:ilvl="4" w:tplc="04060003" w:tentative="1">
      <w:start w:val="1"/>
      <w:numFmt w:val="bullet"/>
      <w:lvlText w:val="o"/>
      <w:lvlJc w:val="left"/>
      <w:pPr>
        <w:ind w:left="3665" w:hanging="360"/>
      </w:pPr>
      <w:rPr>
        <w:rFonts w:ascii="Courier New" w:hAnsi="Courier New" w:cs="Courier New" w:hint="default"/>
      </w:rPr>
    </w:lvl>
    <w:lvl w:ilvl="5" w:tplc="04060005" w:tentative="1">
      <w:start w:val="1"/>
      <w:numFmt w:val="bullet"/>
      <w:lvlText w:val=""/>
      <w:lvlJc w:val="left"/>
      <w:pPr>
        <w:ind w:left="4385" w:hanging="360"/>
      </w:pPr>
      <w:rPr>
        <w:rFonts w:ascii="Wingdings" w:hAnsi="Wingdings" w:hint="default"/>
      </w:rPr>
    </w:lvl>
    <w:lvl w:ilvl="6" w:tplc="04060001" w:tentative="1">
      <w:start w:val="1"/>
      <w:numFmt w:val="bullet"/>
      <w:lvlText w:val=""/>
      <w:lvlJc w:val="left"/>
      <w:pPr>
        <w:ind w:left="5105" w:hanging="360"/>
      </w:pPr>
      <w:rPr>
        <w:rFonts w:ascii="Symbol" w:hAnsi="Symbol" w:hint="default"/>
      </w:rPr>
    </w:lvl>
    <w:lvl w:ilvl="7" w:tplc="04060003" w:tentative="1">
      <w:start w:val="1"/>
      <w:numFmt w:val="bullet"/>
      <w:lvlText w:val="o"/>
      <w:lvlJc w:val="left"/>
      <w:pPr>
        <w:ind w:left="5825" w:hanging="360"/>
      </w:pPr>
      <w:rPr>
        <w:rFonts w:ascii="Courier New" w:hAnsi="Courier New" w:cs="Courier New" w:hint="default"/>
      </w:rPr>
    </w:lvl>
    <w:lvl w:ilvl="8" w:tplc="04060005" w:tentative="1">
      <w:start w:val="1"/>
      <w:numFmt w:val="bullet"/>
      <w:lvlText w:val=""/>
      <w:lvlJc w:val="left"/>
      <w:pPr>
        <w:ind w:left="6545" w:hanging="360"/>
      </w:pPr>
      <w:rPr>
        <w:rFonts w:ascii="Wingdings" w:hAnsi="Wingdings" w:hint="default"/>
      </w:rPr>
    </w:lvl>
  </w:abstractNum>
  <w:abstractNum w:abstractNumId="8" w15:restartNumberingAfterBreak="0">
    <w:nsid w:val="75337528"/>
    <w:multiLevelType w:val="hybridMultilevel"/>
    <w:tmpl w:val="83CEF45C"/>
    <w:lvl w:ilvl="0" w:tplc="6938ECFC">
      <w:start w:val="1"/>
      <w:numFmt w:val="bullet"/>
      <w:lvlText w:val=""/>
      <w:lvlPicBulletId w:val="1"/>
      <w:lvlJc w:val="left"/>
      <w:pPr>
        <w:ind w:left="720" w:hanging="360"/>
      </w:pPr>
      <w:rPr>
        <w:rFonts w:ascii="Symbol" w:hAnsi="Symbol" w:hint="default"/>
        <w:color w:val="auto"/>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16cid:durableId="777989324">
    <w:abstractNumId w:val="5"/>
  </w:num>
  <w:num w:numId="2" w16cid:durableId="1096440591">
    <w:abstractNumId w:val="0"/>
  </w:num>
  <w:num w:numId="3" w16cid:durableId="568660816">
    <w:abstractNumId w:val="1"/>
  </w:num>
  <w:num w:numId="4" w16cid:durableId="1825852717">
    <w:abstractNumId w:val="6"/>
  </w:num>
  <w:num w:numId="5" w16cid:durableId="39130406">
    <w:abstractNumId w:val="7"/>
  </w:num>
  <w:num w:numId="6" w16cid:durableId="273244311">
    <w:abstractNumId w:val="3"/>
  </w:num>
  <w:num w:numId="7" w16cid:durableId="1843934548">
    <w:abstractNumId w:val="2"/>
  </w:num>
  <w:num w:numId="8" w16cid:durableId="210768421">
    <w:abstractNumId w:val="4"/>
  </w:num>
  <w:num w:numId="9" w16cid:durableId="6607431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F92"/>
    <w:rsid w:val="00081DA8"/>
    <w:rsid w:val="000D1A53"/>
    <w:rsid w:val="00100767"/>
    <w:rsid w:val="00145419"/>
    <w:rsid w:val="00190B71"/>
    <w:rsid w:val="001918AB"/>
    <w:rsid w:val="00195F92"/>
    <w:rsid w:val="001B32F1"/>
    <w:rsid w:val="00227CDF"/>
    <w:rsid w:val="0025749F"/>
    <w:rsid w:val="002C29BA"/>
    <w:rsid w:val="003125A4"/>
    <w:rsid w:val="00346AC9"/>
    <w:rsid w:val="003727D0"/>
    <w:rsid w:val="00385BC2"/>
    <w:rsid w:val="00392062"/>
    <w:rsid w:val="003F4385"/>
    <w:rsid w:val="00474464"/>
    <w:rsid w:val="004C23B8"/>
    <w:rsid w:val="005E0110"/>
    <w:rsid w:val="005E5649"/>
    <w:rsid w:val="00636EF2"/>
    <w:rsid w:val="00666A9D"/>
    <w:rsid w:val="00692160"/>
    <w:rsid w:val="0070000A"/>
    <w:rsid w:val="00716504"/>
    <w:rsid w:val="00815B13"/>
    <w:rsid w:val="00930D3F"/>
    <w:rsid w:val="009649D0"/>
    <w:rsid w:val="0096558F"/>
    <w:rsid w:val="00987A92"/>
    <w:rsid w:val="009B307D"/>
    <w:rsid w:val="009E2CB4"/>
    <w:rsid w:val="00A02C39"/>
    <w:rsid w:val="00A10971"/>
    <w:rsid w:val="00A82534"/>
    <w:rsid w:val="00AB13D2"/>
    <w:rsid w:val="00AB3D2A"/>
    <w:rsid w:val="00AC5163"/>
    <w:rsid w:val="00B3525D"/>
    <w:rsid w:val="00B523A7"/>
    <w:rsid w:val="00C31A25"/>
    <w:rsid w:val="00CF1F1A"/>
    <w:rsid w:val="00D002CE"/>
    <w:rsid w:val="00D2200A"/>
    <w:rsid w:val="00D67FA3"/>
    <w:rsid w:val="00DA1F44"/>
    <w:rsid w:val="00DD74CE"/>
    <w:rsid w:val="00E16DBD"/>
    <w:rsid w:val="00E45F8C"/>
    <w:rsid w:val="00E84525"/>
    <w:rsid w:val="00F1356C"/>
    <w:rsid w:val="00F3773E"/>
    <w:rsid w:val="00F41019"/>
    <w:rsid w:val="00FB6463"/>
    <w:rsid w:val="00FC0386"/>
    <w:rsid w:val="00FE37B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D8A51"/>
  <w15:chartTrackingRefBased/>
  <w15:docId w15:val="{115177EB-A801-4258-9A13-D532ED681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a-D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rødtekst DUF"/>
    <w:qFormat/>
    <w:rsid w:val="0025749F"/>
    <w:pPr>
      <w:spacing w:line="360" w:lineRule="auto"/>
    </w:pPr>
    <w:rPr>
      <w:rFonts w:ascii="Montserrat" w:hAnsi="Montserrat"/>
      <w:sz w:val="18"/>
    </w:rPr>
  </w:style>
  <w:style w:type="paragraph" w:styleId="Overskrift1">
    <w:name w:val="heading 1"/>
    <w:aliases w:val="Emneoverskrift"/>
    <w:next w:val="Normal"/>
    <w:link w:val="Overskrift1Tegn"/>
    <w:uiPriority w:val="9"/>
    <w:qFormat/>
    <w:rsid w:val="0025749F"/>
    <w:pPr>
      <w:keepNext/>
      <w:keepLines/>
      <w:spacing w:before="360" w:after="80"/>
      <w:outlineLvl w:val="0"/>
    </w:pPr>
    <w:rPr>
      <w:rFonts w:ascii="Montserrat" w:eastAsiaTheme="majorEastAsia" w:hAnsi="Montserrat" w:cstheme="majorBidi"/>
      <w:b/>
      <w:color w:val="D23223"/>
      <w:sz w:val="32"/>
      <w:szCs w:val="40"/>
    </w:rPr>
  </w:style>
  <w:style w:type="paragraph" w:styleId="Overskrift2">
    <w:name w:val="heading 2"/>
    <w:aliases w:val="Bullet"/>
    <w:next w:val="Ingenafstand"/>
    <w:link w:val="Overskrift2Tegn"/>
    <w:uiPriority w:val="9"/>
    <w:unhideWhenUsed/>
    <w:qFormat/>
    <w:rsid w:val="0025749F"/>
    <w:pPr>
      <w:keepNext/>
      <w:keepLines/>
      <w:spacing w:before="160" w:after="80"/>
      <w:outlineLvl w:val="1"/>
    </w:pPr>
    <w:rPr>
      <w:rFonts w:ascii="Montserrat" w:eastAsiaTheme="majorEastAsia" w:hAnsi="Montserrat" w:cstheme="majorBidi"/>
      <w:color w:val="000000" w:themeColor="text1"/>
      <w:sz w:val="18"/>
      <w:szCs w:val="32"/>
    </w:rPr>
  </w:style>
  <w:style w:type="paragraph" w:styleId="Overskrift3">
    <w:name w:val="heading 3"/>
    <w:aliases w:val="Signatur"/>
    <w:next w:val="Ingenafstand"/>
    <w:link w:val="Overskrift3Tegn"/>
    <w:uiPriority w:val="9"/>
    <w:unhideWhenUsed/>
    <w:qFormat/>
    <w:rsid w:val="0025749F"/>
    <w:pPr>
      <w:keepNext/>
      <w:keepLines/>
      <w:spacing w:before="160" w:after="80"/>
      <w:outlineLvl w:val="2"/>
    </w:pPr>
    <w:rPr>
      <w:rFonts w:ascii="Montserrat" w:eastAsiaTheme="majorEastAsia" w:hAnsi="Montserrat" w:cstheme="majorBidi"/>
      <w:b/>
      <w:i/>
      <w:color w:val="D23223"/>
      <w:sz w:val="18"/>
      <w:szCs w:val="28"/>
    </w:rPr>
  </w:style>
  <w:style w:type="paragraph" w:styleId="Overskrift4">
    <w:name w:val="heading 4"/>
    <w:basedOn w:val="Normal"/>
    <w:next w:val="Normal"/>
    <w:link w:val="Overskrift4Tegn"/>
    <w:uiPriority w:val="9"/>
    <w:semiHidden/>
    <w:unhideWhenUsed/>
    <w:qFormat/>
    <w:rsid w:val="005E0110"/>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5E0110"/>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5E0110"/>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5E0110"/>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5E0110"/>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5E0110"/>
    <w:pPr>
      <w:keepNext/>
      <w:keepLines/>
      <w:spacing w:after="0"/>
      <w:outlineLvl w:val="8"/>
    </w:pPr>
    <w:rPr>
      <w:rFonts w:eastAsiaTheme="majorEastAsia" w:cstheme="majorBidi"/>
      <w:color w:val="272727" w:themeColor="text1" w:themeTint="D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aliases w:val="Emneoverskrift Tegn"/>
    <w:basedOn w:val="Standardskrifttypeiafsnit"/>
    <w:link w:val="Overskrift1"/>
    <w:uiPriority w:val="9"/>
    <w:rsid w:val="0025749F"/>
    <w:rPr>
      <w:rFonts w:ascii="Montserrat" w:eastAsiaTheme="majorEastAsia" w:hAnsi="Montserrat" w:cstheme="majorBidi"/>
      <w:b/>
      <w:color w:val="D23223"/>
      <w:sz w:val="32"/>
      <w:szCs w:val="40"/>
    </w:rPr>
  </w:style>
  <w:style w:type="character" w:customStyle="1" w:styleId="Overskrift2Tegn">
    <w:name w:val="Overskrift 2 Tegn"/>
    <w:aliases w:val="Bullet Tegn"/>
    <w:basedOn w:val="Standardskrifttypeiafsnit"/>
    <w:link w:val="Overskrift2"/>
    <w:uiPriority w:val="9"/>
    <w:rsid w:val="0025749F"/>
    <w:rPr>
      <w:rFonts w:ascii="Montserrat" w:eastAsiaTheme="majorEastAsia" w:hAnsi="Montserrat" w:cstheme="majorBidi"/>
      <w:color w:val="000000" w:themeColor="text1"/>
      <w:sz w:val="18"/>
      <w:szCs w:val="32"/>
    </w:rPr>
  </w:style>
  <w:style w:type="character" w:customStyle="1" w:styleId="Overskrift3Tegn">
    <w:name w:val="Overskrift 3 Tegn"/>
    <w:aliases w:val="Signatur Tegn"/>
    <w:basedOn w:val="Standardskrifttypeiafsnit"/>
    <w:link w:val="Overskrift3"/>
    <w:uiPriority w:val="9"/>
    <w:rsid w:val="0025749F"/>
    <w:rPr>
      <w:rFonts w:ascii="Montserrat" w:eastAsiaTheme="majorEastAsia" w:hAnsi="Montserrat" w:cstheme="majorBidi"/>
      <w:b/>
      <w:i/>
      <w:color w:val="D23223"/>
      <w:sz w:val="18"/>
      <w:szCs w:val="28"/>
    </w:rPr>
  </w:style>
  <w:style w:type="character" w:customStyle="1" w:styleId="Overskrift4Tegn">
    <w:name w:val="Overskrift 4 Tegn"/>
    <w:basedOn w:val="Standardskrifttypeiafsnit"/>
    <w:link w:val="Overskrift4"/>
    <w:uiPriority w:val="9"/>
    <w:semiHidden/>
    <w:rsid w:val="005E0110"/>
    <w:rPr>
      <w:rFonts w:eastAsiaTheme="majorEastAsia" w:cstheme="majorBidi"/>
      <w:i/>
      <w:iCs/>
      <w:color w:val="0F4761" w:themeColor="accent1" w:themeShade="BF"/>
    </w:rPr>
  </w:style>
  <w:style w:type="character" w:customStyle="1" w:styleId="Overskrift5Tegn">
    <w:name w:val="Overskrift 5 Tegn"/>
    <w:basedOn w:val="Standardskrifttypeiafsnit"/>
    <w:link w:val="Overskrift5"/>
    <w:uiPriority w:val="9"/>
    <w:semiHidden/>
    <w:rsid w:val="005E0110"/>
    <w:rPr>
      <w:rFonts w:eastAsiaTheme="majorEastAsia" w:cstheme="majorBidi"/>
      <w:color w:val="0F4761" w:themeColor="accent1" w:themeShade="BF"/>
    </w:rPr>
  </w:style>
  <w:style w:type="character" w:customStyle="1" w:styleId="Overskrift6Tegn">
    <w:name w:val="Overskrift 6 Tegn"/>
    <w:basedOn w:val="Standardskrifttypeiafsnit"/>
    <w:link w:val="Overskrift6"/>
    <w:uiPriority w:val="9"/>
    <w:semiHidden/>
    <w:rsid w:val="005E0110"/>
    <w:rPr>
      <w:rFonts w:eastAsiaTheme="majorEastAsia" w:cstheme="majorBidi"/>
      <w:i/>
      <w:iCs/>
      <w:color w:val="595959" w:themeColor="text1" w:themeTint="A6"/>
    </w:rPr>
  </w:style>
  <w:style w:type="character" w:customStyle="1" w:styleId="Overskrift7Tegn">
    <w:name w:val="Overskrift 7 Tegn"/>
    <w:basedOn w:val="Standardskrifttypeiafsnit"/>
    <w:link w:val="Overskrift7"/>
    <w:uiPriority w:val="9"/>
    <w:semiHidden/>
    <w:rsid w:val="005E0110"/>
    <w:rPr>
      <w:rFonts w:eastAsiaTheme="majorEastAsia" w:cstheme="majorBidi"/>
      <w:color w:val="595959" w:themeColor="text1" w:themeTint="A6"/>
    </w:rPr>
  </w:style>
  <w:style w:type="character" w:customStyle="1" w:styleId="Overskrift8Tegn">
    <w:name w:val="Overskrift 8 Tegn"/>
    <w:basedOn w:val="Standardskrifttypeiafsnit"/>
    <w:link w:val="Overskrift8"/>
    <w:uiPriority w:val="9"/>
    <w:semiHidden/>
    <w:rsid w:val="005E0110"/>
    <w:rPr>
      <w:rFonts w:eastAsiaTheme="majorEastAsia" w:cstheme="majorBidi"/>
      <w:i/>
      <w:iCs/>
      <w:color w:val="272727" w:themeColor="text1" w:themeTint="D8"/>
    </w:rPr>
  </w:style>
  <w:style w:type="character" w:customStyle="1" w:styleId="Overskrift9Tegn">
    <w:name w:val="Overskrift 9 Tegn"/>
    <w:basedOn w:val="Standardskrifttypeiafsnit"/>
    <w:link w:val="Overskrift9"/>
    <w:uiPriority w:val="9"/>
    <w:semiHidden/>
    <w:rsid w:val="005E0110"/>
    <w:rPr>
      <w:rFonts w:eastAsiaTheme="majorEastAsia" w:cstheme="majorBidi"/>
      <w:color w:val="272727" w:themeColor="text1" w:themeTint="D8"/>
    </w:rPr>
  </w:style>
  <w:style w:type="paragraph" w:styleId="Titel">
    <w:name w:val="Title"/>
    <w:aliases w:val="Sidehoved modtager"/>
    <w:next w:val="Ingenafstand"/>
    <w:link w:val="TitelTegn"/>
    <w:uiPriority w:val="10"/>
    <w:qFormat/>
    <w:rsid w:val="0025749F"/>
    <w:pPr>
      <w:spacing w:after="80" w:line="360" w:lineRule="auto"/>
      <w:contextualSpacing/>
    </w:pPr>
    <w:rPr>
      <w:rFonts w:ascii="Montserrat" w:eastAsiaTheme="majorEastAsia" w:hAnsi="Montserrat" w:cstheme="majorBidi"/>
      <w:color w:val="000000" w:themeColor="text1"/>
      <w:spacing w:val="-10"/>
      <w:kern w:val="28"/>
      <w:sz w:val="16"/>
      <w:szCs w:val="56"/>
    </w:rPr>
  </w:style>
  <w:style w:type="character" w:customStyle="1" w:styleId="TitelTegn">
    <w:name w:val="Titel Tegn"/>
    <w:aliases w:val="Sidehoved modtager Tegn"/>
    <w:basedOn w:val="Standardskrifttypeiafsnit"/>
    <w:link w:val="Titel"/>
    <w:uiPriority w:val="10"/>
    <w:rsid w:val="0025749F"/>
    <w:rPr>
      <w:rFonts w:ascii="Montserrat" w:eastAsiaTheme="majorEastAsia" w:hAnsi="Montserrat" w:cstheme="majorBidi"/>
      <w:color w:val="000000" w:themeColor="text1"/>
      <w:spacing w:val="-10"/>
      <w:kern w:val="28"/>
      <w:sz w:val="16"/>
      <w:szCs w:val="56"/>
    </w:rPr>
  </w:style>
  <w:style w:type="paragraph" w:styleId="Undertitel">
    <w:name w:val="Subtitle"/>
    <w:aliases w:val="Sidehoved dato"/>
    <w:next w:val="Ingenafstand"/>
    <w:link w:val="UndertitelTegn"/>
    <w:uiPriority w:val="11"/>
    <w:qFormat/>
    <w:rsid w:val="0025749F"/>
    <w:pPr>
      <w:numPr>
        <w:ilvl w:val="1"/>
      </w:numPr>
    </w:pPr>
    <w:rPr>
      <w:rFonts w:ascii="Montserrat" w:eastAsiaTheme="majorEastAsia" w:hAnsi="Montserrat" w:cstheme="majorBidi"/>
      <w:b/>
      <w:color w:val="000000" w:themeColor="text1"/>
      <w:spacing w:val="15"/>
      <w:sz w:val="16"/>
      <w:szCs w:val="28"/>
    </w:rPr>
  </w:style>
  <w:style w:type="character" w:customStyle="1" w:styleId="UndertitelTegn">
    <w:name w:val="Undertitel Tegn"/>
    <w:aliases w:val="Sidehoved dato Tegn"/>
    <w:basedOn w:val="Standardskrifttypeiafsnit"/>
    <w:link w:val="Undertitel"/>
    <w:uiPriority w:val="11"/>
    <w:rsid w:val="0025749F"/>
    <w:rPr>
      <w:rFonts w:ascii="Montserrat" w:eastAsiaTheme="majorEastAsia" w:hAnsi="Montserrat" w:cstheme="majorBidi"/>
      <w:b/>
      <w:color w:val="000000" w:themeColor="text1"/>
      <w:spacing w:val="15"/>
      <w:sz w:val="16"/>
      <w:szCs w:val="28"/>
    </w:rPr>
  </w:style>
  <w:style w:type="paragraph" w:styleId="Citat">
    <w:name w:val="Quote"/>
    <w:basedOn w:val="Normal"/>
    <w:next w:val="Normal"/>
    <w:link w:val="CitatTegn"/>
    <w:uiPriority w:val="29"/>
    <w:rsid w:val="005E0110"/>
    <w:pPr>
      <w:spacing w:before="160"/>
      <w:jc w:val="center"/>
    </w:pPr>
    <w:rPr>
      <w:i/>
      <w:iCs/>
      <w:color w:val="404040" w:themeColor="text1" w:themeTint="BF"/>
    </w:rPr>
  </w:style>
  <w:style w:type="character" w:customStyle="1" w:styleId="CitatTegn">
    <w:name w:val="Citat Tegn"/>
    <w:basedOn w:val="Standardskrifttypeiafsnit"/>
    <w:link w:val="Citat"/>
    <w:uiPriority w:val="29"/>
    <w:rsid w:val="005E0110"/>
    <w:rPr>
      <w:i/>
      <w:iCs/>
      <w:color w:val="404040" w:themeColor="text1" w:themeTint="BF"/>
    </w:rPr>
  </w:style>
  <w:style w:type="paragraph" w:styleId="Listeafsnit">
    <w:name w:val="List Paragraph"/>
    <w:basedOn w:val="Normal"/>
    <w:uiPriority w:val="34"/>
    <w:rsid w:val="005E0110"/>
    <w:pPr>
      <w:ind w:left="720"/>
      <w:contextualSpacing/>
    </w:pPr>
  </w:style>
  <w:style w:type="character" w:styleId="Kraftigfremhvning">
    <w:name w:val="Intense Emphasis"/>
    <w:basedOn w:val="Standardskrifttypeiafsnit"/>
    <w:uiPriority w:val="21"/>
    <w:rsid w:val="005E0110"/>
    <w:rPr>
      <w:i/>
      <w:iCs/>
      <w:color w:val="0F4761" w:themeColor="accent1" w:themeShade="BF"/>
    </w:rPr>
  </w:style>
  <w:style w:type="paragraph" w:styleId="Strktcitat">
    <w:name w:val="Intense Quote"/>
    <w:basedOn w:val="Normal"/>
    <w:next w:val="Normal"/>
    <w:link w:val="StrktcitatTegn"/>
    <w:uiPriority w:val="30"/>
    <w:rsid w:val="005E01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rktcitatTegn">
    <w:name w:val="Stærkt citat Tegn"/>
    <w:basedOn w:val="Standardskrifttypeiafsnit"/>
    <w:link w:val="Strktcitat"/>
    <w:uiPriority w:val="30"/>
    <w:rsid w:val="005E0110"/>
    <w:rPr>
      <w:i/>
      <w:iCs/>
      <w:color w:val="0F4761" w:themeColor="accent1" w:themeShade="BF"/>
    </w:rPr>
  </w:style>
  <w:style w:type="character" w:styleId="Kraftighenvisning">
    <w:name w:val="Intense Reference"/>
    <w:basedOn w:val="Standardskrifttypeiafsnit"/>
    <w:uiPriority w:val="32"/>
    <w:rsid w:val="005E0110"/>
    <w:rPr>
      <w:b/>
      <w:bCs/>
      <w:smallCaps/>
      <w:color w:val="0F4761" w:themeColor="accent1" w:themeShade="BF"/>
      <w:spacing w:val="5"/>
    </w:rPr>
  </w:style>
  <w:style w:type="paragraph" w:styleId="Sidehoved">
    <w:name w:val="header"/>
    <w:basedOn w:val="Normal"/>
    <w:link w:val="SidehovedTegn"/>
    <w:uiPriority w:val="99"/>
    <w:unhideWhenUsed/>
    <w:rsid w:val="005E0110"/>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5E0110"/>
  </w:style>
  <w:style w:type="paragraph" w:styleId="Sidefod">
    <w:name w:val="footer"/>
    <w:basedOn w:val="Normal"/>
    <w:link w:val="SidefodTegn"/>
    <w:uiPriority w:val="99"/>
    <w:unhideWhenUsed/>
    <w:rsid w:val="005E0110"/>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5E0110"/>
  </w:style>
  <w:style w:type="paragraph" w:customStyle="1" w:styleId="BasicParagraph">
    <w:name w:val="[Basic Paragraph]"/>
    <w:basedOn w:val="Normal"/>
    <w:uiPriority w:val="99"/>
    <w:rsid w:val="00227CDF"/>
    <w:pPr>
      <w:autoSpaceDE w:val="0"/>
      <w:autoSpaceDN w:val="0"/>
      <w:adjustRightInd w:val="0"/>
      <w:spacing w:after="0" w:line="288" w:lineRule="auto"/>
      <w:textAlignment w:val="center"/>
    </w:pPr>
    <w:rPr>
      <w:rFonts w:ascii="MinionPro-Regular" w:hAnsi="MinionPro-Regular" w:cs="MinionPro-Regular"/>
      <w:color w:val="000000"/>
      <w:kern w:val="0"/>
      <w:lang w:val="en-GB"/>
    </w:rPr>
  </w:style>
  <w:style w:type="character" w:styleId="Sidetal">
    <w:name w:val="page number"/>
    <w:basedOn w:val="Standardskrifttypeiafsnit"/>
    <w:uiPriority w:val="99"/>
    <w:semiHidden/>
    <w:unhideWhenUsed/>
    <w:rsid w:val="00A02C39"/>
  </w:style>
  <w:style w:type="paragraph" w:styleId="NormalWeb">
    <w:name w:val="Normal (Web)"/>
    <w:basedOn w:val="Normal"/>
    <w:uiPriority w:val="99"/>
    <w:semiHidden/>
    <w:unhideWhenUsed/>
    <w:rsid w:val="000D1A53"/>
    <w:pPr>
      <w:spacing w:before="100" w:beforeAutospacing="1" w:after="100" w:afterAutospacing="1" w:line="240" w:lineRule="auto"/>
    </w:pPr>
    <w:rPr>
      <w:rFonts w:ascii="Times New Roman" w:eastAsia="Times New Roman" w:hAnsi="Times New Roman" w:cs="Times New Roman"/>
      <w:kern w:val="0"/>
      <w:lang w:eastAsia="da-DK"/>
      <w14:ligatures w14:val="none"/>
    </w:rPr>
  </w:style>
  <w:style w:type="paragraph" w:styleId="Ingenafstand">
    <w:name w:val="No Spacing"/>
    <w:uiPriority w:val="1"/>
    <w:rsid w:val="0025749F"/>
    <w:pPr>
      <w:spacing w:after="0" w:line="240" w:lineRule="auto"/>
    </w:pPr>
    <w:rPr>
      <w:rFonts w:ascii="Montserrat" w:hAnsi="Montserrat"/>
      <w:sz w:val="18"/>
    </w:rPr>
  </w:style>
  <w:style w:type="character" w:styleId="Svagfremhvning">
    <w:name w:val="Subtle Emphasis"/>
    <w:aliases w:val="Sidehoved side tal"/>
    <w:basedOn w:val="Standardskrifttypeiafsnit"/>
    <w:uiPriority w:val="19"/>
    <w:qFormat/>
    <w:rsid w:val="0025749F"/>
    <w:rPr>
      <w:rFonts w:ascii="Montserrat" w:hAnsi="Montserrat"/>
      <w:b w:val="0"/>
      <w:i w:val="0"/>
      <w:iCs/>
      <w:color w:val="000000" w:themeColor="text1"/>
      <w:sz w:val="16"/>
    </w:rPr>
  </w:style>
  <w:style w:type="character" w:styleId="Fremhv">
    <w:name w:val="Emphasis"/>
    <w:aliases w:val="Sidehoved DUF afsender"/>
    <w:uiPriority w:val="20"/>
    <w:qFormat/>
    <w:rsid w:val="0025749F"/>
    <w:rPr>
      <w:rFonts w:ascii="Montserrat" w:hAnsi="Montserrat"/>
      <w:b w:val="0"/>
      <w:i w:val="0"/>
      <w:iCs/>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duf.sharepoint.com/sites/DUFs-Filer/Skabeloner/Brevpapir.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D51FCBA7D55E274BBCD09BDCBE61D7B8" ma:contentTypeVersion="14" ma:contentTypeDescription="Opret et nyt dokument." ma:contentTypeScope="" ma:versionID="85edbd4d1b12172f8d7cc68ec93a0067">
  <xsd:schema xmlns:xsd="http://www.w3.org/2001/XMLSchema" xmlns:xs="http://www.w3.org/2001/XMLSchema" xmlns:p="http://schemas.microsoft.com/office/2006/metadata/properties" xmlns:ns2="3c45a680-72e9-4874-8bbc-179d3c8154cc" xmlns:ns3="cf85f6f0-29f3-4946-9fa1-5949d8db8938" targetNamespace="http://schemas.microsoft.com/office/2006/metadata/properties" ma:root="true" ma:fieldsID="fe18b5afd4bf18a814dbc9f775a1c832" ns2:_="" ns3:_="">
    <xsd:import namespace="3c45a680-72e9-4874-8bbc-179d3c8154cc"/>
    <xsd:import namespace="cf85f6f0-29f3-4946-9fa1-5949d8db893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_dlc_DocId" minOccurs="0"/>
                <xsd:element ref="ns3:_dlc_DocIdUrl" minOccurs="0"/>
                <xsd:element ref="ns3:_dlc_DocIdPersistId"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45a680-72e9-4874-8bbc-179d3c8154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ledmærker" ma:readOnly="false" ma:fieldId="{5cf76f15-5ced-4ddc-b409-7134ff3c332f}" ma:taxonomyMulti="true" ma:sspId="1e2eea62-dfd8-41bc-afe2-4781d5ac3f2c"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85f6f0-29f3-4946-9fa1-5949d8db8938" elementFormDefault="qualified">
    <xsd:import namespace="http://schemas.microsoft.com/office/2006/documentManagement/types"/>
    <xsd:import namespace="http://schemas.microsoft.com/office/infopath/2007/PartnerControls"/>
    <xsd:element name="_dlc_DocId" ma:index="16" nillable="true" ma:displayName="Værdi for dokument-id" ma:description="Værdien af det dokument-id, der er tildelt dette element." ma:indexed="true" ma:internalName="_dlc_DocId" ma:readOnly="true">
      <xsd:simpleType>
        <xsd:restriction base="dms:Text"/>
      </xsd:simpleType>
    </xsd:element>
    <xsd:element name="_dlc_DocIdUrl" ma:index="17" nillable="true" ma:displayName="Dokument-id" ma:description="Permanent link til dette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909a1f08-cd6a-435f-93bf-99740758c308}" ma:internalName="TaxCatchAll" ma:showField="CatchAllData" ma:web="cf85f6f0-29f3-4946-9fa1-5949d8db89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cf85f6f0-29f3-4946-9fa1-5949d8db8938">DUF000-348786624-22678</_dlc_DocId>
    <_dlc_DocIdUrl xmlns="cf85f6f0-29f3-4946-9fa1-5949d8db8938">
      <Url>https://duf.sharepoint.com/sites/DUFs-Filer/_layouts/15/DocIdRedir.aspx?ID=DUF000-348786624-22678</Url>
      <Description>DUF000-348786624-22678</Description>
    </_dlc_DocIdUrl>
    <lcf76f155ced4ddcb4097134ff3c332f xmlns="3c45a680-72e9-4874-8bbc-179d3c8154cc">
      <Terms xmlns="http://schemas.microsoft.com/office/infopath/2007/PartnerControls"/>
    </lcf76f155ced4ddcb4097134ff3c332f>
    <TaxCatchAll xmlns="cf85f6f0-29f3-4946-9fa1-5949d8db8938" xsi:nil="true"/>
  </documentManagement>
</p:properties>
</file>

<file path=customXml/itemProps1.xml><?xml version="1.0" encoding="utf-8"?>
<ds:datastoreItem xmlns:ds="http://schemas.openxmlformats.org/officeDocument/2006/customXml" ds:itemID="{3A0F5747-7DEB-DE44-920B-955EA718F724}">
  <ds:schemaRefs>
    <ds:schemaRef ds:uri="http://schemas.openxmlformats.org/officeDocument/2006/bibliography"/>
  </ds:schemaRefs>
</ds:datastoreItem>
</file>

<file path=customXml/itemProps2.xml><?xml version="1.0" encoding="utf-8"?>
<ds:datastoreItem xmlns:ds="http://schemas.openxmlformats.org/officeDocument/2006/customXml" ds:itemID="{8E582200-D2FD-44F6-8B09-0D0281239E52}">
  <ds:schemaRefs>
    <ds:schemaRef ds:uri="http://schemas.microsoft.com/sharepoint/v3/contenttype/forms"/>
  </ds:schemaRefs>
</ds:datastoreItem>
</file>

<file path=customXml/itemProps3.xml><?xml version="1.0" encoding="utf-8"?>
<ds:datastoreItem xmlns:ds="http://schemas.openxmlformats.org/officeDocument/2006/customXml" ds:itemID="{91526EC8-ED27-460A-914A-0EF5176A45D4}">
  <ds:schemaRefs>
    <ds:schemaRef ds:uri="http://schemas.microsoft.com/sharepoint/events"/>
  </ds:schemaRefs>
</ds:datastoreItem>
</file>

<file path=customXml/itemProps4.xml><?xml version="1.0" encoding="utf-8"?>
<ds:datastoreItem xmlns:ds="http://schemas.openxmlformats.org/officeDocument/2006/customXml" ds:itemID="{09AC66F6-1DFE-4551-8F69-0DA2082646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45a680-72e9-4874-8bbc-179d3c8154cc"/>
    <ds:schemaRef ds:uri="cf85f6f0-29f3-4946-9fa1-5949d8db89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EA01A17-3AD4-43BE-81A0-1F9B37B2BA7A}">
  <ds:schemaRefs>
    <ds:schemaRef ds:uri="http://schemas.microsoft.com/office/2006/metadata/properties"/>
    <ds:schemaRef ds:uri="http://schemas.microsoft.com/office/infopath/2007/PartnerControls"/>
    <ds:schemaRef ds:uri="cf85f6f0-29f3-4946-9fa1-5949d8db8938"/>
    <ds:schemaRef ds:uri="3c45a680-72e9-4874-8bbc-179d3c8154cc"/>
  </ds:schemaRefs>
</ds:datastoreItem>
</file>

<file path=docProps/app.xml><?xml version="1.0" encoding="utf-8"?>
<Properties xmlns="http://schemas.openxmlformats.org/officeDocument/2006/extended-properties" xmlns:vt="http://schemas.openxmlformats.org/officeDocument/2006/docPropsVTypes">
  <Template>Brevpapir</Template>
  <TotalTime>1</TotalTime>
  <Pages>2</Pages>
  <Words>367</Words>
  <Characters>2244</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Katrine Monrad</dc:creator>
  <cp:keywords/>
  <dc:description/>
  <cp:lastModifiedBy>Katrine Monrad</cp:lastModifiedBy>
  <cp:revision>3</cp:revision>
  <dcterms:created xsi:type="dcterms:W3CDTF">2026-11-03T13:24:00Z</dcterms:created>
  <dcterms:modified xsi:type="dcterms:W3CDTF">2026-11-03T13:25:00Z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0x010100D51FCBA7D55E274BBCD09BDCBE61D7B8</vt:lpwstr>
  </property>
  <property fmtid="{D5CDD505-2E9C-101B-9397-08002B2CF9AE}" pid="3" name="_dlc_DocIdItemGuid">
    <vt:lpwstr>1dc0bd7a-8cf0-4a3d-a1e5-9fd335172e59</vt:lpwstr>
  </property>
  <property fmtid="{D5CDD505-2E9C-101B-9397-08002B2CF9AE}" pid="4" name="MediaServiceImageTags">
    <vt:lpwstr/>
  </property>
</Properties>
</file>